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34332" w14:textId="2789B94B" w:rsidR="001D73CD" w:rsidRDefault="00655227" w:rsidP="00492956">
      <w:pPr>
        <w:pStyle w:val="Pieddepage"/>
      </w:pPr>
      <w:r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D941D9" wp14:editId="0F873445">
                <wp:simplePos x="0" y="0"/>
                <wp:positionH relativeFrom="margin">
                  <wp:posOffset>1582420</wp:posOffset>
                </wp:positionH>
                <wp:positionV relativeFrom="paragraph">
                  <wp:posOffset>635</wp:posOffset>
                </wp:positionV>
                <wp:extent cx="7960995" cy="1794510"/>
                <wp:effectExtent l="0" t="0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99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6BB9F" w14:textId="77777777" w:rsidR="000630AD" w:rsidRPr="001500B6" w:rsidRDefault="000630AD" w:rsidP="0071579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0128902B" w14:textId="77777777" w:rsidR="000630AD" w:rsidRDefault="000630AD" w:rsidP="00BE520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B63C56B" w14:textId="77777777" w:rsidR="000630AD" w:rsidRPr="00E7549C" w:rsidRDefault="000630AD" w:rsidP="00BE520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GUIDE D'AUTODIAGNOSTIC DU</w:t>
                            </w:r>
                          </w:p>
                          <w:p w14:paraId="19BC1570" w14:textId="5C368E9D" w:rsidR="000630AD" w:rsidRPr="00E7549C" w:rsidRDefault="000630AD" w:rsidP="00BE520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RISQUE CHIMIQUE</w:t>
                            </w:r>
                          </w:p>
                          <w:p w14:paraId="119289F1" w14:textId="20E88AD0" w:rsidR="000630AD" w:rsidRPr="00E7549C" w:rsidRDefault="000630AD" w:rsidP="00D340E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DANS LES COLLEGES, LES LYCEES ET LES SERVICES</w:t>
                            </w:r>
                          </w:p>
                          <w:p w14:paraId="3DC2A473" w14:textId="77777777" w:rsidR="000630AD" w:rsidRPr="001500B6" w:rsidRDefault="000630AD" w:rsidP="0071579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F2BB351" w14:textId="77777777" w:rsidR="000630AD" w:rsidRPr="00CA58D0" w:rsidRDefault="000630AD" w:rsidP="0071579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941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6pt;margin-top:.05pt;width:626.85pt;height:141.3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" stroked="f" strokecolor="#969696">
                <v:textbox>
                  <w:txbxContent>
                    <w:p w14:paraId="1616BB9F" w14:textId="77777777" w:rsidR="000630AD" w:rsidRPr="001500B6" w:rsidRDefault="000630AD" w:rsidP="0071579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0128902B" w14:textId="77777777" w:rsidR="000630AD" w:rsidRDefault="000630AD" w:rsidP="00BE520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B63C56B" w14:textId="77777777" w:rsidR="000630AD" w:rsidRPr="00E7549C" w:rsidRDefault="000630AD" w:rsidP="00BE520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E7549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GUIDE D'AUTODIAGNOSTIC DU</w:t>
                      </w:r>
                    </w:p>
                    <w:p w14:paraId="19BC1570" w14:textId="5C368E9D" w:rsidR="000630AD" w:rsidRPr="00E7549C" w:rsidRDefault="000630AD" w:rsidP="00BE520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E7549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 RISQUE CHIMIQUE</w:t>
                      </w:r>
                    </w:p>
                    <w:p w14:paraId="119289F1" w14:textId="20E88AD0" w:rsidR="000630AD" w:rsidRPr="00E7549C" w:rsidRDefault="000630AD" w:rsidP="00D340E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E7549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DANS LES COLLEGES, LES LYCEES ET LES SERVICES</w:t>
                      </w:r>
                    </w:p>
                    <w:p w14:paraId="3DC2A473" w14:textId="77777777" w:rsidR="000630AD" w:rsidRPr="001500B6" w:rsidRDefault="000630AD" w:rsidP="0071579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F2BB351" w14:textId="77777777" w:rsidR="000630AD" w:rsidRPr="00CA58D0" w:rsidRDefault="000630AD" w:rsidP="0071579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83C">
        <w:t>+</w:t>
      </w:r>
      <w:r>
        <w:rPr>
          <w:iCs/>
          <w:noProof/>
          <w:sz w:val="28"/>
          <w:szCs w:val="28"/>
          <w:lang w:eastAsia="fr-FR"/>
        </w:rPr>
        <w:drawing>
          <wp:inline distT="0" distB="0" distL="0" distR="0" wp14:anchorId="5C6E6551" wp14:editId="149C60DB">
            <wp:extent cx="1501596" cy="1733550"/>
            <wp:effectExtent l="0" t="0" r="3810" b="0"/>
            <wp:docPr id="13" name="Image 13" descr="C:\Users\nbury\Desktop\2017_logo_academie_Amiens@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ury\Desktop\2017_logo_academie_Amiens@3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97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EA6">
        <w:t xml:space="preserve">                                                                                                                                                                           </w:t>
      </w:r>
    </w:p>
    <w:p w14:paraId="5C7153A4" w14:textId="79DCE279" w:rsidR="00E0404A" w:rsidRDefault="000936AD" w:rsidP="00715790">
      <w:pPr>
        <w:pStyle w:val="Retraitcorpsdetexte"/>
        <w:ind w:left="0"/>
        <w:jc w:val="right"/>
        <w:rPr>
          <w:bCs/>
          <w:sz w:val="22"/>
        </w:rPr>
      </w:pPr>
      <w:r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3F38B" wp14:editId="566489EF">
                <wp:simplePos x="0" y="0"/>
                <wp:positionH relativeFrom="margin">
                  <wp:posOffset>-2540</wp:posOffset>
                </wp:positionH>
                <wp:positionV relativeFrom="paragraph">
                  <wp:posOffset>11430</wp:posOffset>
                </wp:positionV>
                <wp:extent cx="3274060" cy="2886075"/>
                <wp:effectExtent l="0" t="0" r="254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7F893" w14:textId="30DBAA48" w:rsidR="000630AD" w:rsidRPr="00D0036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036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ETABLISSEMENT</w:t>
                            </w:r>
                          </w:p>
                          <w:p w14:paraId="23E7EC6E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21F6719" w14:textId="53CD7B1E" w:rsidR="000630AD" w:rsidRPr="001C711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RNE : ………………………</w:t>
                            </w:r>
                          </w:p>
                          <w:p w14:paraId="49C2F070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68EE808" w14:textId="77777777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Nom de l’établissement : …</w:t>
                            </w:r>
                          </w:p>
                          <w:p w14:paraId="1831C117" w14:textId="5FC46469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……………………………….</w:t>
                            </w:r>
                          </w:p>
                          <w:p w14:paraId="0CF91A9F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3685199" w14:textId="6A9F5F13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Adresse postale : </w:t>
                            </w: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4CFBD2" w14:textId="0795455F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……………………………….</w:t>
                            </w:r>
                          </w:p>
                          <w:p w14:paraId="4B7F0EBE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40F3A7E" w14:textId="4EDB7FB4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Adresse électronique : …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55BF0584" w14:textId="10045814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……………………………….</w:t>
                            </w:r>
                          </w:p>
                          <w:p w14:paraId="646565B7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743BA6F" w14:textId="77777777" w:rsidR="000630AD" w:rsidRPr="001C711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711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6E82C295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96FC50B" w14:textId="77777777" w:rsidR="000630AD" w:rsidRPr="001500B6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FE6F4AA" w14:textId="77777777" w:rsidR="000630AD" w:rsidRDefault="000630AD" w:rsidP="001C711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3F38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.2pt;margin-top:.9pt;width:257.8pt;height:2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" stroked="f" strokecolor="#969696">
                <v:textbox>
                  <w:txbxContent>
                    <w:p w14:paraId="2257F893" w14:textId="30DBAA48" w:rsidR="000630AD" w:rsidRPr="00D0036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0036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ETABLISSEMENT</w:t>
                      </w:r>
                    </w:p>
                    <w:p w14:paraId="23E7EC6E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21F6719" w14:textId="53CD7B1E" w:rsidR="000630AD" w:rsidRPr="001C711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RNE : ………………………</w:t>
                      </w:r>
                    </w:p>
                    <w:p w14:paraId="49C2F070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568EE808" w14:textId="77777777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Nom de l’établissement : …</w:t>
                      </w:r>
                    </w:p>
                    <w:p w14:paraId="1831C117" w14:textId="5FC46469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……………………………….</w:t>
                      </w:r>
                    </w:p>
                    <w:p w14:paraId="0CF91A9F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43685199" w14:textId="6A9F5F13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Adresse postale : </w:t>
                      </w: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0C4CFBD2" w14:textId="0795455F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……………………………….</w:t>
                      </w:r>
                    </w:p>
                    <w:p w14:paraId="4B7F0EBE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140F3A7E" w14:textId="4EDB7FB4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Adresse électronique : …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</w:t>
                      </w:r>
                    </w:p>
                    <w:p w14:paraId="55BF0584" w14:textId="10045814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……………………………….</w:t>
                      </w:r>
                    </w:p>
                    <w:p w14:paraId="646565B7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2743BA6F" w14:textId="77777777" w:rsidR="000630AD" w:rsidRPr="001C711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1C711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Téléphone : </w:t>
                      </w: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………………..</w:t>
                      </w:r>
                    </w:p>
                    <w:p w14:paraId="6E82C295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96FC50B" w14:textId="77777777" w:rsidR="000630AD" w:rsidRPr="001500B6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FE6F4AA" w14:textId="77777777" w:rsidR="000630AD" w:rsidRDefault="000630AD" w:rsidP="001C711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EA6" w:rsidRPr="00026EA6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1E28EA" wp14:editId="7353405A">
                <wp:simplePos x="0" y="0"/>
                <wp:positionH relativeFrom="margin">
                  <wp:posOffset>6798310</wp:posOffset>
                </wp:positionH>
                <wp:positionV relativeFrom="paragraph">
                  <wp:posOffset>30480</wp:posOffset>
                </wp:positionV>
                <wp:extent cx="1381125" cy="742950"/>
                <wp:effectExtent l="0" t="0" r="9525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CF34C" w14:textId="5874FC82" w:rsidR="000630AD" w:rsidRDefault="000630AD" w:rsidP="00E7549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26EA6">
                              <w:rPr>
                                <w:rFonts w:ascii="Arial" w:hAnsi="Arial" w:cs="Arial"/>
                                <w:bCs/>
                                <w:noProof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1B07F500" wp14:editId="22D7E866">
                                  <wp:extent cx="1285875" cy="571239"/>
                                  <wp:effectExtent l="0" t="0" r="0" b="635"/>
                                  <wp:docPr id="52" name="Image 52" descr="C:\Users\lle-driant\Desktop\002 CONSEILLER ACADEMIQUE EN PREVENTION\00 2019 rentrée\rentrée 2019\ent^tes courriers académie d'Amiens\ecole_confiance_visuel_ble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le-driant\Desktop\002 CONSEILLER ACADEMIQUE EN PREVENTION\00 2019 rentrée\rentrée 2019\ent^tes courriers académie d'Amiens\ecole_confiance_visuel_ble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329" cy="57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28EA" id="_x0000_s1027" type="#_x0000_t202" style="position:absolute;left:0;text-align:left;margin-left:535.3pt;margin-top:2.4pt;width:108.75pt;height:58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" stroked="f" strokecolor="#969696">
                <v:textbox inset="1mm,1mm,1mm,1mm">
                  <w:txbxContent>
                    <w:p w14:paraId="4A5CF34C" w14:textId="5874FC82" w:rsidR="000630AD" w:rsidRDefault="000630AD" w:rsidP="00E7549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026EA6">
                        <w:rPr>
                          <w:rFonts w:ascii="Arial" w:hAnsi="Arial" w:cs="Arial"/>
                          <w:bCs/>
                          <w:noProof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1B07F500" wp14:editId="22D7E866">
                            <wp:extent cx="1285875" cy="571239"/>
                            <wp:effectExtent l="0" t="0" r="0" b="635"/>
                            <wp:docPr id="52" name="Image 52" descr="C:\Users\lle-driant\Desktop\002 CONSEILLER ACADEMIQUE EN PREVENTION\00 2019 rentrée\rentrée 2019\ent^tes courriers académie d'Amiens\ecole_confiance_visuel_ble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le-driant\Desktop\002 CONSEILLER ACADEMIQUE EN PREVENTION\00 2019 rentrée\rentrée 2019\ent^tes courriers académie d'Amiens\ecole_confiance_visuel_ble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329" cy="576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36C"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0DE6A" wp14:editId="6E363DBD">
                <wp:simplePos x="0" y="0"/>
                <wp:positionH relativeFrom="margin">
                  <wp:posOffset>3378835</wp:posOffset>
                </wp:positionH>
                <wp:positionV relativeFrom="paragraph">
                  <wp:posOffset>22225</wp:posOffset>
                </wp:positionV>
                <wp:extent cx="3226435" cy="15144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0D12F" w14:textId="74C008BA" w:rsidR="000630AD" w:rsidRPr="00D0036C" w:rsidRDefault="000630AD" w:rsidP="00D0036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036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Rédacteur(s) / Fonction(s)</w:t>
                            </w:r>
                          </w:p>
                          <w:p w14:paraId="2B25B7D4" w14:textId="29F0B37D" w:rsidR="000630AD" w:rsidRPr="00473E9C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FF1E45" w14:textId="1F36464D" w:rsidR="000630AD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AF4A3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AF4A3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- …</w:t>
                            </w:r>
                          </w:p>
                          <w:p w14:paraId="2119D28F" w14:textId="77777777" w:rsidR="000630AD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B61356" w14:textId="76AF6CB2" w:rsidR="000630AD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ind w:firstLine="708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- …</w:t>
                            </w:r>
                          </w:p>
                          <w:p w14:paraId="728B4C87" w14:textId="77777777" w:rsidR="000630AD" w:rsidRPr="00473E9C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ind w:firstLine="708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108643" w14:textId="77777777" w:rsidR="000630AD" w:rsidRPr="001500B6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FB7EC7" w14:textId="77777777" w:rsidR="000630AD" w:rsidRDefault="000630AD" w:rsidP="00AF4A3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0DE6A" id="_x0000_s1029" type="#_x0000_t202" style="position:absolute;left:0;text-align:left;margin-left:266.05pt;margin-top:1.75pt;width:254.0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" stroked="f" strokecolor="#969696">
                <v:textbox>
                  <w:txbxContent>
                    <w:p w14:paraId="1420D12F" w14:textId="74C008BA" w:rsidR="000630AD" w:rsidRPr="00D0036C" w:rsidRDefault="000630AD" w:rsidP="00D0036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0036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Rédacteur(s) / Fonction(s)</w:t>
                      </w:r>
                    </w:p>
                    <w:p w14:paraId="2B25B7D4" w14:textId="29F0B37D" w:rsidR="000630AD" w:rsidRPr="00473E9C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CFF1E45" w14:textId="1F36464D" w:rsidR="000630AD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AF4A3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ab/>
                      </w:r>
                      <w:r w:rsidRPr="00AF4A3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- …</w:t>
                      </w:r>
                    </w:p>
                    <w:p w14:paraId="2119D28F" w14:textId="77777777" w:rsidR="000630AD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01B61356" w14:textId="76AF6CB2" w:rsidR="000630AD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ind w:firstLine="708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- …</w:t>
                      </w:r>
                    </w:p>
                    <w:p w14:paraId="728B4C87" w14:textId="77777777" w:rsidR="000630AD" w:rsidRPr="00473E9C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ind w:firstLine="708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41108643" w14:textId="77777777" w:rsidR="000630AD" w:rsidRPr="001500B6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1FB7EC7" w14:textId="77777777" w:rsidR="000630AD" w:rsidRDefault="000630AD" w:rsidP="00AF4A3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348A0" w14:textId="726712CA" w:rsidR="001D73CD" w:rsidRDefault="001D73CD" w:rsidP="00715790">
      <w:pPr>
        <w:pStyle w:val="Retraitcorpsdetexte"/>
        <w:ind w:left="0"/>
        <w:jc w:val="right"/>
        <w:rPr>
          <w:bCs/>
          <w:sz w:val="22"/>
        </w:rPr>
      </w:pPr>
    </w:p>
    <w:p w14:paraId="68B5F42B" w14:textId="16AAC924" w:rsidR="001D73CD" w:rsidRDefault="001D73CD" w:rsidP="00715790">
      <w:pPr>
        <w:pStyle w:val="Retraitcorpsdetexte"/>
        <w:ind w:left="0"/>
        <w:jc w:val="right"/>
        <w:rPr>
          <w:bCs/>
          <w:sz w:val="22"/>
        </w:rPr>
      </w:pPr>
    </w:p>
    <w:p w14:paraId="276511DB" w14:textId="21D9C66F" w:rsidR="001D73CD" w:rsidRDefault="001D73CD" w:rsidP="00715790">
      <w:pPr>
        <w:pStyle w:val="Retraitcorpsdetexte"/>
        <w:ind w:left="0"/>
        <w:jc w:val="right"/>
        <w:rPr>
          <w:bCs/>
          <w:sz w:val="22"/>
        </w:rPr>
      </w:pPr>
    </w:p>
    <w:p w14:paraId="33B14CB2" w14:textId="0801EBBE" w:rsidR="00715790" w:rsidRPr="00FB231D" w:rsidRDefault="00E7549C" w:rsidP="00F05C40">
      <w:pPr>
        <w:pStyle w:val="Retraitcorpsdetexte"/>
        <w:ind w:left="0"/>
        <w:rPr>
          <w:bCs/>
          <w:sz w:val="22"/>
        </w:rPr>
        <w:sectPr w:rsidR="00715790" w:rsidRPr="00FB231D" w:rsidSect="00A8086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6837" w:h="11905" w:orient="landscape" w:code="9"/>
          <w:pgMar w:top="454" w:right="454" w:bottom="567" w:left="454" w:header="284" w:footer="170" w:gutter="0"/>
          <w:pgNumType w:start="1"/>
          <w:cols w:space="708"/>
          <w:docGrid w:linePitch="360"/>
        </w:sectPr>
      </w:pPr>
      <w:r w:rsidRPr="00886D70">
        <w:rPr>
          <w:rFonts w:ascii="Arial" w:hAnsi="Arial" w:cs="Arial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88F7CB" wp14:editId="0851849B">
                <wp:simplePos x="0" y="0"/>
                <wp:positionH relativeFrom="margin">
                  <wp:align>left</wp:align>
                </wp:positionH>
                <wp:positionV relativeFrom="paragraph">
                  <wp:posOffset>1767205</wp:posOffset>
                </wp:positionV>
                <wp:extent cx="9725025" cy="17526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502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AED00" w14:textId="77777777" w:rsidR="000630AD" w:rsidRDefault="000630AD" w:rsidP="00715790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</w:p>
                          <w:p w14:paraId="46D860DB" w14:textId="77777777" w:rsidR="000630AD" w:rsidRPr="00E7549C" w:rsidRDefault="000630AD" w:rsidP="00715790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Les observations ci-dessous ne constituent pas une liste exhaustive. Elles ne remplacent pas les remarques et constatations émises lors des vérifications périodiques obligatoires.</w:t>
                            </w:r>
                          </w:p>
                          <w:p w14:paraId="4B8B0A27" w14:textId="1A043396" w:rsidR="000630AD" w:rsidRPr="00E7549C" w:rsidRDefault="000630AD" w:rsidP="00715790">
                            <w:pPr>
                              <w:pStyle w:val="Titre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D’autres mesures de prévention que les items basés sur les exigences du code du travail figurant dans ce guide, peuvent être proposées et retenues dans le cadre :</w:t>
                            </w:r>
                          </w:p>
                          <w:p w14:paraId="1BF86D0A" w14:textId="77777777" w:rsidR="000630AD" w:rsidRPr="00E7549C" w:rsidRDefault="000630AD" w:rsidP="00C17F84">
                            <w:pPr>
                              <w:pStyle w:val="Titre3"/>
                              <w:ind w:left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- des travaux de la CHS,</w:t>
                            </w:r>
                          </w:p>
                          <w:p w14:paraId="39955D75" w14:textId="09AEC195" w:rsidR="000630AD" w:rsidRPr="00E7549C" w:rsidRDefault="000630AD" w:rsidP="00E10AAF">
                            <w:pPr>
                              <w:pStyle w:val="Titre3"/>
                              <w:ind w:left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- de l’évaluation des risques professionnels dont le résultat est transcrit dans le document unique d’évaluation des risques professionnels (DUERP).</w:t>
                            </w:r>
                          </w:p>
                          <w:p w14:paraId="3F8B28BB" w14:textId="77777777" w:rsidR="000630AD" w:rsidRPr="00086192" w:rsidRDefault="000630AD" w:rsidP="00715790">
                            <w:pPr>
                              <w:pStyle w:val="Titre3"/>
                              <w:rPr>
                                <w:rFonts w:ascii="Arial" w:hAnsi="Arial" w:cs="Arial"/>
                                <w:sz w:val="16"/>
                                <w:highlight w:val="r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8F7CB" id="Text Box 3" o:spid="_x0000_s1030" type="#_x0000_t202" style="position:absolute;margin-left:0;margin-top:139.15pt;width:765.75pt;height:138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" filled="f" fillcolor="red" stroked="f">
                <v:textbox>
                  <w:txbxContent>
                    <w:p w14:paraId="22BAED00" w14:textId="77777777" w:rsidR="000630AD" w:rsidRDefault="000630AD" w:rsidP="00715790">
                      <w:pPr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</w:p>
                    <w:p w14:paraId="46D860DB" w14:textId="77777777" w:rsidR="000630AD" w:rsidRPr="00E7549C" w:rsidRDefault="000630AD" w:rsidP="00715790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E7549C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Les observations ci-dessous ne constituent pas une liste exhaustive. Elles ne remplacent pas les remarques et constatations émises lors des vérifications périodiques obligatoires.</w:t>
                      </w:r>
                    </w:p>
                    <w:p w14:paraId="4B8B0A27" w14:textId="1A043396" w:rsidR="000630AD" w:rsidRPr="00E7549C" w:rsidRDefault="000630AD" w:rsidP="00715790">
                      <w:pPr>
                        <w:pStyle w:val="Titre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E7549C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D’autres mesures de prévention que les items basés sur les exigences du code du travail figurant dans ce guide, peuvent être proposées et retenues dans le cadre :</w:t>
                      </w:r>
                    </w:p>
                    <w:p w14:paraId="1BF86D0A" w14:textId="77777777" w:rsidR="000630AD" w:rsidRPr="00E7549C" w:rsidRDefault="000630AD" w:rsidP="00C17F84">
                      <w:pPr>
                        <w:pStyle w:val="Titre3"/>
                        <w:ind w:left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E7549C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- des travaux de la CHS,</w:t>
                      </w:r>
                    </w:p>
                    <w:p w14:paraId="39955D75" w14:textId="09AEC195" w:rsidR="000630AD" w:rsidRPr="00E7549C" w:rsidRDefault="000630AD" w:rsidP="00E10AAF">
                      <w:pPr>
                        <w:pStyle w:val="Titre3"/>
                        <w:ind w:left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E7549C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- de l’évaluation des risques professionnels dont le résultat est transcrit dans le document unique d’évaluation des risques professionnels (DUERP).</w:t>
                      </w:r>
                    </w:p>
                    <w:p w14:paraId="3F8B28BB" w14:textId="77777777" w:rsidR="000630AD" w:rsidRPr="00086192" w:rsidRDefault="000630AD" w:rsidP="00715790">
                      <w:pPr>
                        <w:pStyle w:val="Titre3"/>
                        <w:rPr>
                          <w:rFonts w:ascii="Arial" w:hAnsi="Arial" w:cs="Arial"/>
                          <w:sz w:val="16"/>
                          <w:highlight w:val="r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EA6"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51CAD9" wp14:editId="4CBDA02E">
                <wp:simplePos x="0" y="0"/>
                <wp:positionH relativeFrom="margin">
                  <wp:posOffset>6718300</wp:posOffset>
                </wp:positionH>
                <wp:positionV relativeFrom="paragraph">
                  <wp:posOffset>431165</wp:posOffset>
                </wp:positionV>
                <wp:extent cx="3000375" cy="1383030"/>
                <wp:effectExtent l="0" t="0" r="9525" b="762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D867B" w14:textId="301B2B15" w:rsidR="000630AD" w:rsidRPr="00D0036C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Renseigné</w:t>
                            </w:r>
                          </w:p>
                          <w:p w14:paraId="15DCD209" w14:textId="77777777" w:rsidR="000630AD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6599954" w14:textId="5AA65142" w:rsidR="000630AD" w:rsidRPr="006D3EA2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AF4A3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>Le</w:t>
                            </w:r>
                            <w:r w:rsidRPr="006D3EA2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 xml:space="preserve"> … / …/ </w:t>
                            </w:r>
                            <w:proofErr w:type="gramStart"/>
                            <w:r w:rsidRPr="006D3EA2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>20..</w:t>
                            </w:r>
                            <w:proofErr w:type="gramEnd"/>
                          </w:p>
                          <w:p w14:paraId="78EA2EA1" w14:textId="1230500C" w:rsidR="000630AD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78253DF6" w14:textId="77777777" w:rsidR="000630AD" w:rsidRPr="006D3EA2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8AFC765" w14:textId="77777777" w:rsidR="000630AD" w:rsidRDefault="000630AD" w:rsidP="00473E9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1CAD9" id="_x0000_s1031" type="#_x0000_t202" style="position:absolute;margin-left:529pt;margin-top:33.95pt;width:236.25pt;height:108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" stroked="f" strokecolor="#969696">
                <v:textbox>
                  <w:txbxContent>
                    <w:p w14:paraId="24BD867B" w14:textId="301B2B15" w:rsidR="000630AD" w:rsidRPr="00D0036C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Renseigné</w:t>
                      </w:r>
                    </w:p>
                    <w:p w14:paraId="15DCD209" w14:textId="77777777" w:rsidR="000630AD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6599954" w14:textId="5AA65142" w:rsidR="000630AD" w:rsidRPr="006D3EA2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AF4A3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>Le</w:t>
                      </w:r>
                      <w:r w:rsidRPr="006D3EA2"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 xml:space="preserve"> … / …/ 20</w:t>
                      </w:r>
                      <w:proofErr w:type="gramStart"/>
                      <w:r w:rsidRPr="006D3EA2"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>..</w:t>
                      </w:r>
                      <w:proofErr w:type="gramEnd"/>
                    </w:p>
                    <w:p w14:paraId="78EA2EA1" w14:textId="1230500C" w:rsidR="000630AD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78253DF6" w14:textId="77777777" w:rsidR="000630AD" w:rsidRPr="006D3EA2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68AFC765" w14:textId="77777777" w:rsidR="000630AD" w:rsidRDefault="000630AD" w:rsidP="00473E9C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E9C"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66F4D" wp14:editId="359824A7">
                <wp:simplePos x="0" y="0"/>
                <wp:positionH relativeFrom="margin">
                  <wp:posOffset>3359150</wp:posOffset>
                </wp:positionH>
                <wp:positionV relativeFrom="paragraph">
                  <wp:posOffset>414655</wp:posOffset>
                </wp:positionV>
                <wp:extent cx="3257550" cy="136207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4E712" w14:textId="0C23D349" w:rsidR="000630AD" w:rsidRPr="00D0036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036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Espace observé</w:t>
                            </w:r>
                          </w:p>
                          <w:p w14:paraId="55B19520" w14:textId="77777777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8B2C292" w14:textId="77777777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AF4A3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 - …</w:t>
                            </w:r>
                          </w:p>
                          <w:p w14:paraId="0806DA27" w14:textId="77777777" w:rsidR="000630AD" w:rsidRPr="00AF4A39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9275A3" w14:textId="40C2F74F" w:rsidR="000630AD" w:rsidRPr="00473E9C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3DB7D1F2" w14:textId="77777777" w:rsidR="000630AD" w:rsidRDefault="000630AD" w:rsidP="001C711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66F4D" id="_x0000_s1032" type="#_x0000_t202" style="position:absolute;margin-left:264.5pt;margin-top:32.65pt;width:256.5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" stroked="f" strokecolor="#969696">
                <v:textbox>
                  <w:txbxContent>
                    <w:p w14:paraId="6FD4E712" w14:textId="0C23D349" w:rsidR="000630AD" w:rsidRPr="00D0036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0036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Espace observé</w:t>
                      </w:r>
                    </w:p>
                    <w:p w14:paraId="55B19520" w14:textId="77777777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8B2C292" w14:textId="77777777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AF4A3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 - …</w:t>
                      </w:r>
                    </w:p>
                    <w:p w14:paraId="0806DA27" w14:textId="77777777" w:rsidR="000630AD" w:rsidRPr="00AF4A39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709275A3" w14:textId="40C2F74F" w:rsidR="000630AD" w:rsidRPr="00473E9C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3DB7D1F2" w14:textId="77777777" w:rsidR="000630AD" w:rsidRDefault="000630AD" w:rsidP="001C711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6816E" w14:textId="2648A5A0" w:rsidR="00B24A9D" w:rsidRDefault="00B24A9D" w:rsidP="00F05C40">
      <w:pPr>
        <w:jc w:val="center"/>
        <w:rPr>
          <w:b/>
          <w:sz w:val="28"/>
          <w:szCs w:val="28"/>
        </w:rPr>
      </w:pPr>
      <w:r w:rsidRPr="00F05C40">
        <w:rPr>
          <w:b/>
          <w:sz w:val="28"/>
          <w:szCs w:val="28"/>
        </w:rPr>
        <w:lastRenderedPageBreak/>
        <w:t>Ce</w:t>
      </w:r>
      <w:r w:rsidR="00F05C40">
        <w:rPr>
          <w:b/>
          <w:sz w:val="28"/>
          <w:szCs w:val="28"/>
        </w:rPr>
        <w:t xml:space="preserve"> guide est à l’attention</w:t>
      </w:r>
      <w:r w:rsidRPr="00F05C40">
        <w:rPr>
          <w:b/>
          <w:sz w:val="28"/>
          <w:szCs w:val="28"/>
        </w:rPr>
        <w:t xml:space="preserve"> de quels personnels ?</w:t>
      </w:r>
    </w:p>
    <w:p w14:paraId="2A36E842" w14:textId="77777777" w:rsidR="00F05C40" w:rsidRPr="00A27C01" w:rsidRDefault="00F05C40" w:rsidP="00F05C40">
      <w:pPr>
        <w:ind w:left="142" w:firstLine="566"/>
        <w:jc w:val="center"/>
        <w:rPr>
          <w:b/>
          <w:sz w:val="16"/>
          <w:szCs w:val="16"/>
        </w:rPr>
      </w:pPr>
    </w:p>
    <w:p w14:paraId="4355FAC0" w14:textId="52B821AB" w:rsidR="00B24A9D" w:rsidRPr="00D110C2" w:rsidRDefault="00F05C40" w:rsidP="00D110C2">
      <w:pPr>
        <w:ind w:left="142" w:firstLine="566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Tout personnel </w:t>
      </w:r>
      <w:r w:rsidR="003C3936">
        <w:rPr>
          <w:rFonts w:ascii="Arial" w:hAnsi="Arial" w:cs="Arial"/>
          <w:b/>
          <w:bCs/>
          <w:sz w:val="21"/>
          <w:szCs w:val="21"/>
        </w:rPr>
        <w:t xml:space="preserve">(adjoint gestionnaire, agents d’entretien et de maintenance, professeurs d’enseignement scientifique, professionnel et technologique, agents techniques de laboratoire, …) </w:t>
      </w:r>
      <w:r>
        <w:rPr>
          <w:rFonts w:ascii="Arial" w:hAnsi="Arial" w:cs="Arial"/>
          <w:b/>
          <w:bCs/>
          <w:sz w:val="21"/>
          <w:szCs w:val="21"/>
        </w:rPr>
        <w:t>utilisant ou manipulant dans le cadre de ses activités professionnelles un ou des produits</w:t>
      </w:r>
      <w:r w:rsidR="00D340E8"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 xml:space="preserve">solides, liquides ou gazeux </w:t>
      </w:r>
      <w:r w:rsidRPr="00D340E8">
        <w:rPr>
          <w:rFonts w:ascii="Arial" w:hAnsi="Arial" w:cs="Arial"/>
          <w:b/>
          <w:bCs/>
          <w:sz w:val="21"/>
          <w:szCs w:val="21"/>
        </w:rPr>
        <w:t>qui comporte</w:t>
      </w:r>
      <w:r w:rsidR="004E162A" w:rsidRPr="00D340E8">
        <w:rPr>
          <w:rFonts w:ascii="Arial" w:hAnsi="Arial" w:cs="Arial"/>
          <w:b/>
          <w:bCs/>
          <w:sz w:val="21"/>
          <w:szCs w:val="21"/>
        </w:rPr>
        <w:t xml:space="preserve"> ou devrait compor</w:t>
      </w:r>
      <w:r w:rsidRPr="00D340E8">
        <w:rPr>
          <w:rFonts w:ascii="Arial" w:hAnsi="Arial" w:cs="Arial"/>
          <w:b/>
          <w:bCs/>
          <w:sz w:val="21"/>
          <w:szCs w:val="21"/>
        </w:rPr>
        <w:t>t</w:t>
      </w:r>
      <w:r w:rsidR="004E162A" w:rsidRPr="00D340E8">
        <w:rPr>
          <w:rFonts w:ascii="Arial" w:hAnsi="Arial" w:cs="Arial"/>
          <w:b/>
          <w:bCs/>
          <w:sz w:val="21"/>
          <w:szCs w:val="21"/>
        </w:rPr>
        <w:t>er</w:t>
      </w:r>
      <w:r w:rsidRPr="00D340E8">
        <w:rPr>
          <w:rFonts w:ascii="Arial" w:hAnsi="Arial" w:cs="Arial"/>
          <w:b/>
          <w:bCs/>
          <w:sz w:val="21"/>
          <w:szCs w:val="21"/>
        </w:rPr>
        <w:t xml:space="preserve"> sur leur contenan</w:t>
      </w:r>
      <w:r w:rsidR="003C6353" w:rsidRPr="00D340E8">
        <w:rPr>
          <w:rFonts w:ascii="Arial" w:hAnsi="Arial" w:cs="Arial"/>
          <w:b/>
          <w:bCs/>
          <w:sz w:val="21"/>
          <w:szCs w:val="21"/>
        </w:rPr>
        <w:t xml:space="preserve">t un ou des pictogrammes </w:t>
      </w:r>
      <w:r w:rsidR="004E162A" w:rsidRPr="00D340E8">
        <w:rPr>
          <w:rFonts w:ascii="Arial" w:hAnsi="Arial" w:cs="Arial"/>
          <w:b/>
          <w:bCs/>
          <w:sz w:val="21"/>
          <w:szCs w:val="21"/>
        </w:rPr>
        <w:t>re</w:t>
      </w:r>
      <w:r w:rsidR="00D340E8" w:rsidRPr="00D340E8">
        <w:rPr>
          <w:rFonts w:ascii="Arial" w:hAnsi="Arial" w:cs="Arial"/>
          <w:b/>
          <w:bCs/>
          <w:sz w:val="21"/>
          <w:szCs w:val="21"/>
        </w:rPr>
        <w:t xml:space="preserve">présentés </w:t>
      </w:r>
      <w:r w:rsidR="0087659D">
        <w:rPr>
          <w:rFonts w:ascii="Arial" w:hAnsi="Arial" w:cs="Arial"/>
          <w:b/>
          <w:bCs/>
          <w:sz w:val="21"/>
          <w:szCs w:val="21"/>
        </w:rPr>
        <w:t>ci-dessous</w:t>
      </w:r>
    </w:p>
    <w:p w14:paraId="54816ED1" w14:textId="7205876C" w:rsidR="00B24A9D" w:rsidRDefault="006C5574" w:rsidP="00B24A9D">
      <w:pPr>
        <w:ind w:left="142" w:firstLine="566"/>
        <w:rPr>
          <w:sz w:val="22"/>
        </w:rPr>
      </w:pPr>
      <w:r>
        <w:rPr>
          <w:noProof/>
          <w:sz w:val="22"/>
          <w:lang w:eastAsia="fr-FR"/>
        </w:rPr>
        <w:drawing>
          <wp:anchor distT="0" distB="0" distL="114300" distR="114300" simplePos="0" relativeHeight="251675648" behindDoc="0" locked="0" layoutInCell="1" allowOverlap="1" wp14:anchorId="2EF3350B" wp14:editId="7D6169DE">
            <wp:simplePos x="0" y="0"/>
            <wp:positionH relativeFrom="page">
              <wp:posOffset>1895475</wp:posOffset>
            </wp:positionH>
            <wp:positionV relativeFrom="paragraph">
              <wp:posOffset>15875</wp:posOffset>
            </wp:positionV>
            <wp:extent cx="7096125" cy="295455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au-pictogrammes-PROD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58" cy="296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0AD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0887F8" wp14:editId="6470C277">
                <wp:simplePos x="0" y="0"/>
                <wp:positionH relativeFrom="column">
                  <wp:posOffset>30480</wp:posOffset>
                </wp:positionH>
                <wp:positionV relativeFrom="paragraph">
                  <wp:posOffset>50165</wp:posOffset>
                </wp:positionV>
                <wp:extent cx="1419225" cy="524827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24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FBD4E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FE2624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009ED87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7E9FB3C" w14:textId="77777777" w:rsidR="000630AD" w:rsidRPr="00C611B6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AB972B4" w14:textId="115A906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611B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Anciens pictogrammes</w:t>
                            </w:r>
                          </w:p>
                          <w:p w14:paraId="5A626EB2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D3D941C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E2723EF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E9A6CFB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786DB47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657E034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E67A9CD" w14:textId="07D053AF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611B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Nouveaux pictogrammes</w:t>
                            </w:r>
                          </w:p>
                          <w:p w14:paraId="255394E7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28432D8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49F4289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CC87935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1DEAE69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440DCE2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766C85F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D21DF78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6D5C8E9" w14:textId="49323F35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611B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Signification des nouveaux pictogrammes </w:t>
                            </w:r>
                          </w:p>
                          <w:p w14:paraId="39E9D6B8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ADF21FD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D27DC40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D3947F6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98A717F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F30F9C4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4EAABE0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9D0516B" w14:textId="77777777" w:rsidR="000630AD" w:rsidRPr="006B56EB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887F8" id="Rectangle 5" o:spid="_x0000_s1033" style="position:absolute;left:0;text-align:left;margin-left:2.4pt;margin-top:3.95pt;width:111.75pt;height:41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" filled="f" stroked="f" strokeweight="1pt">
                <v:textbox>
                  <w:txbxContent>
                    <w:p w14:paraId="27AFBD4E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FE2624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009ED87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7E9FB3C" w14:textId="77777777" w:rsidR="000630AD" w:rsidRPr="00C611B6" w:rsidRDefault="000630AD" w:rsidP="006B56EB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AB972B4" w14:textId="115A906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C611B6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Anciens pictogrammes</w:t>
                      </w:r>
                    </w:p>
                    <w:p w14:paraId="5A626EB2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D3D941C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E2723EF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E9A6CFB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786DB47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657E034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E67A9CD" w14:textId="07D053AF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C611B6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Nouveaux pictogrammes</w:t>
                      </w:r>
                    </w:p>
                    <w:p w14:paraId="255394E7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28432D8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49F4289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CC87935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1DEAE69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440DCE2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766C85F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D21DF78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6D5C8E9" w14:textId="49323F35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C611B6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Signification des nouveaux pictogrammes </w:t>
                      </w:r>
                    </w:p>
                    <w:p w14:paraId="39E9D6B8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ADF21FD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D27DC40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D3947F6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98A717F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F30F9C4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4EAABE0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9D0516B" w14:textId="77777777" w:rsidR="000630AD" w:rsidRPr="006B56EB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2956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74B90E" wp14:editId="62391D08">
                <wp:simplePos x="0" y="0"/>
                <wp:positionH relativeFrom="column">
                  <wp:posOffset>1259206</wp:posOffset>
                </wp:positionH>
                <wp:positionV relativeFrom="paragraph">
                  <wp:posOffset>106363</wp:posOffset>
                </wp:positionV>
                <wp:extent cx="130810" cy="1581150"/>
                <wp:effectExtent l="38100" t="0" r="21590" b="19050"/>
                <wp:wrapNone/>
                <wp:docPr id="43" name="Accolade ouvran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58115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11FEA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43" o:spid="_x0000_s1026" type="#_x0000_t87" style="position:absolute;margin-left:99.15pt;margin-top:8.4pt;width:10.3pt;height:124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" adj="149" strokecolor="black [3213]" strokeweight="1pt">
                <v:stroke joinstyle="miter"/>
              </v:shape>
            </w:pict>
          </mc:Fallback>
        </mc:AlternateContent>
      </w:r>
    </w:p>
    <w:p w14:paraId="04852451" w14:textId="7BC136F7" w:rsidR="00B24A9D" w:rsidRDefault="00B24A9D" w:rsidP="00B24A9D">
      <w:pPr>
        <w:ind w:left="142" w:firstLine="566"/>
        <w:rPr>
          <w:sz w:val="22"/>
        </w:rPr>
      </w:pPr>
    </w:p>
    <w:p w14:paraId="02CEE97B" w14:textId="77777777" w:rsidR="00B24A9D" w:rsidRPr="00EC083F" w:rsidRDefault="00B24A9D" w:rsidP="00B24A9D">
      <w:pPr>
        <w:rPr>
          <w:sz w:val="22"/>
        </w:rPr>
      </w:pPr>
    </w:p>
    <w:p w14:paraId="56DFD40C" w14:textId="77777777" w:rsidR="00B24A9D" w:rsidRPr="00EC083F" w:rsidRDefault="00B24A9D" w:rsidP="00B24A9D">
      <w:pPr>
        <w:rPr>
          <w:sz w:val="22"/>
        </w:rPr>
      </w:pPr>
    </w:p>
    <w:p w14:paraId="63D6AB53" w14:textId="77777777" w:rsidR="00B24A9D" w:rsidRPr="00EC083F" w:rsidRDefault="00B24A9D" w:rsidP="00B24A9D">
      <w:pPr>
        <w:rPr>
          <w:sz w:val="22"/>
        </w:rPr>
      </w:pPr>
    </w:p>
    <w:p w14:paraId="3D776D43" w14:textId="0E61DA38" w:rsidR="00B24A9D" w:rsidRPr="00EC083F" w:rsidRDefault="00B24A9D" w:rsidP="00B24A9D">
      <w:pPr>
        <w:rPr>
          <w:sz w:val="22"/>
        </w:rPr>
      </w:pPr>
    </w:p>
    <w:p w14:paraId="29A78293" w14:textId="58E429A5" w:rsidR="00B24A9D" w:rsidRPr="00EC083F" w:rsidRDefault="00B24A9D" w:rsidP="00B24A9D">
      <w:pPr>
        <w:rPr>
          <w:sz w:val="22"/>
        </w:rPr>
      </w:pPr>
    </w:p>
    <w:p w14:paraId="1A491613" w14:textId="2EBB9CB7" w:rsidR="00B24A9D" w:rsidRPr="00EC083F" w:rsidRDefault="00B24A9D" w:rsidP="00B24A9D">
      <w:pPr>
        <w:rPr>
          <w:sz w:val="22"/>
        </w:rPr>
      </w:pPr>
    </w:p>
    <w:p w14:paraId="00E0941F" w14:textId="4A41B1AE" w:rsidR="00B24A9D" w:rsidRPr="00EC083F" w:rsidRDefault="00B24A9D" w:rsidP="00B24A9D">
      <w:pPr>
        <w:rPr>
          <w:sz w:val="22"/>
        </w:rPr>
      </w:pPr>
    </w:p>
    <w:p w14:paraId="429F2C19" w14:textId="0E547972" w:rsidR="00B24A9D" w:rsidRPr="00EC083F" w:rsidRDefault="00B24A9D" w:rsidP="00B24A9D">
      <w:pPr>
        <w:rPr>
          <w:sz w:val="22"/>
        </w:rPr>
      </w:pPr>
    </w:p>
    <w:p w14:paraId="6F6B95D2" w14:textId="2DD5D39F" w:rsidR="00B24A9D" w:rsidRPr="00EC083F" w:rsidRDefault="00492956" w:rsidP="00B24A9D">
      <w:pPr>
        <w:rPr>
          <w:sz w:val="22"/>
        </w:rPr>
      </w:pPr>
      <w:r>
        <w:rPr>
          <w:rFonts w:ascii="Arial" w:hAnsi="Arial" w:cs="Arial"/>
          <w:b/>
          <w:bCs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897250" wp14:editId="2FA34B8F">
                <wp:simplePos x="0" y="0"/>
                <wp:positionH relativeFrom="column">
                  <wp:posOffset>261938</wp:posOffset>
                </wp:positionH>
                <wp:positionV relativeFrom="paragraph">
                  <wp:posOffset>107950</wp:posOffset>
                </wp:positionV>
                <wp:extent cx="1190625" cy="9525"/>
                <wp:effectExtent l="0" t="0" r="28575" b="2857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37984" id="Connecteur droit 3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8.5pt" to="114.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" strokecolor="windowText" strokeweight="1.5pt">
                <v:stroke dashstyle="dashDot" joinstyle="miter"/>
              </v:line>
            </w:pict>
          </mc:Fallback>
        </mc:AlternateContent>
      </w:r>
    </w:p>
    <w:p w14:paraId="0D5F7D52" w14:textId="2E45FAD6" w:rsidR="00B24A9D" w:rsidRPr="00EC083F" w:rsidRDefault="00492956" w:rsidP="00B24A9D">
      <w:pPr>
        <w:rPr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B8EC30" wp14:editId="256A61E3">
                <wp:simplePos x="0" y="0"/>
                <wp:positionH relativeFrom="column">
                  <wp:posOffset>1259205</wp:posOffset>
                </wp:positionH>
                <wp:positionV relativeFrom="paragraph">
                  <wp:posOffset>6033</wp:posOffset>
                </wp:positionV>
                <wp:extent cx="130810" cy="1152525"/>
                <wp:effectExtent l="38100" t="0" r="21590" b="28575"/>
                <wp:wrapNone/>
                <wp:docPr id="45" name="Accolade ouvran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152525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197D" id="Accolade ouvrante 45" o:spid="_x0000_s1026" type="#_x0000_t87" style="position:absolute;margin-left:99.15pt;margin-top:.5pt;width:10.3pt;height:90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" adj="204" strokecolor="black [3213]" strokeweight="1pt">
                <v:stroke joinstyle="miter"/>
              </v:shape>
            </w:pict>
          </mc:Fallback>
        </mc:AlternateContent>
      </w:r>
    </w:p>
    <w:p w14:paraId="23577926" w14:textId="3E3CE4DF" w:rsidR="00B24A9D" w:rsidRPr="00EC083F" w:rsidRDefault="00B24A9D" w:rsidP="00B24A9D">
      <w:pPr>
        <w:rPr>
          <w:sz w:val="22"/>
        </w:rPr>
      </w:pPr>
    </w:p>
    <w:p w14:paraId="6DCF6FC8" w14:textId="263B6FD8" w:rsidR="00B24A9D" w:rsidRPr="00EC083F" w:rsidRDefault="00B24A9D" w:rsidP="00B24A9D">
      <w:pPr>
        <w:rPr>
          <w:sz w:val="22"/>
        </w:rPr>
      </w:pPr>
    </w:p>
    <w:p w14:paraId="4A0048B6" w14:textId="5139EBCF" w:rsidR="00B24A9D" w:rsidRPr="00EC083F" w:rsidRDefault="00B24A9D" w:rsidP="00B24A9D">
      <w:pPr>
        <w:rPr>
          <w:sz w:val="22"/>
        </w:rPr>
      </w:pPr>
    </w:p>
    <w:tbl>
      <w:tblPr>
        <w:tblStyle w:val="Grilledutableau"/>
        <w:tblpPr w:leftFromText="141" w:rightFromText="141" w:vertAnchor="text" w:horzAnchor="margin" w:tblpXSpec="center" w:tblpY="926"/>
        <w:tblW w:w="114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95"/>
        <w:gridCol w:w="1740"/>
        <w:gridCol w:w="1741"/>
        <w:gridCol w:w="1741"/>
        <w:gridCol w:w="1741"/>
        <w:gridCol w:w="2293"/>
      </w:tblGrid>
      <w:tr w:rsidR="00B24A9D" w14:paraId="5B2DFC0A" w14:textId="77777777" w:rsidTr="00D110C2">
        <w:trPr>
          <w:trHeight w:val="1153"/>
        </w:trPr>
        <w:tc>
          <w:tcPr>
            <w:tcW w:w="2195" w:type="dxa"/>
            <w:vAlign w:val="center"/>
          </w:tcPr>
          <w:p w14:paraId="31F80E2B" w14:textId="77777777" w:rsidR="00B24A9D" w:rsidRDefault="00B24A9D" w:rsidP="00B24A9D">
            <w:pPr>
              <w:jc w:val="center"/>
              <w:rPr>
                <w:noProof/>
                <w:lang w:eastAsia="fr-FR"/>
              </w:rPr>
            </w:pPr>
          </w:p>
          <w:p w14:paraId="07F24E1B" w14:textId="541B2F72" w:rsidR="00D110C2" w:rsidRDefault="00D110C2" w:rsidP="00B24A9D">
            <w:pPr>
              <w:jc w:val="center"/>
              <w:rPr>
                <w:sz w:val="22"/>
              </w:rPr>
            </w:pPr>
          </w:p>
        </w:tc>
        <w:tc>
          <w:tcPr>
            <w:tcW w:w="1740" w:type="dxa"/>
            <w:vAlign w:val="center"/>
          </w:tcPr>
          <w:p w14:paraId="75AB0911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Peut provoquer des irritations et  des allergies</w:t>
            </w:r>
          </w:p>
        </w:tc>
        <w:tc>
          <w:tcPr>
            <w:tcW w:w="1741" w:type="dxa"/>
            <w:vAlign w:val="center"/>
          </w:tcPr>
          <w:p w14:paraId="3D87D846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7F5A797E" wp14:editId="4CF3C2F8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635</wp:posOffset>
                  </wp:positionV>
                  <wp:extent cx="647700" cy="623570"/>
                  <wp:effectExtent l="0" t="0" r="0" b="5080"/>
                  <wp:wrapNone/>
                  <wp:docPr id="1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1" w:type="dxa"/>
            <w:vAlign w:val="center"/>
          </w:tcPr>
          <w:p w14:paraId="1F80BC17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Peut exploser</w:t>
            </w:r>
          </w:p>
        </w:tc>
        <w:tc>
          <w:tcPr>
            <w:tcW w:w="1741" w:type="dxa"/>
            <w:vAlign w:val="center"/>
          </w:tcPr>
          <w:p w14:paraId="28BC7CD9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3E8B8906" wp14:editId="0A14785C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2540</wp:posOffset>
                  </wp:positionV>
                  <wp:extent cx="633095" cy="604520"/>
                  <wp:effectExtent l="0" t="0" r="0" b="5080"/>
                  <wp:wrapNone/>
                  <wp:docPr id="1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vAlign w:val="center"/>
          </w:tcPr>
          <w:p w14:paraId="620E570A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Corrosif, peut ronger la peau et le matériel</w:t>
            </w:r>
          </w:p>
        </w:tc>
      </w:tr>
      <w:tr w:rsidR="00B24A9D" w14:paraId="3DD5CBB7" w14:textId="77777777" w:rsidTr="00D110C2">
        <w:trPr>
          <w:trHeight w:val="1139"/>
        </w:trPr>
        <w:tc>
          <w:tcPr>
            <w:tcW w:w="2195" w:type="dxa"/>
            <w:vAlign w:val="center"/>
          </w:tcPr>
          <w:p w14:paraId="0E2AEA92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4E5A1858" wp14:editId="7164C74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-1905</wp:posOffset>
                  </wp:positionV>
                  <wp:extent cx="638175" cy="638175"/>
                  <wp:effectExtent l="0" t="0" r="9525" b="9525"/>
                  <wp:wrapNone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dxa"/>
            <w:vAlign w:val="center"/>
          </w:tcPr>
          <w:p w14:paraId="1F759BD6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Peut tuer même à faible dose</w:t>
            </w:r>
          </w:p>
        </w:tc>
        <w:tc>
          <w:tcPr>
            <w:tcW w:w="1741" w:type="dxa"/>
            <w:vAlign w:val="center"/>
          </w:tcPr>
          <w:p w14:paraId="7DE82E70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423DCA6E" wp14:editId="578BBD7E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-7620</wp:posOffset>
                  </wp:positionV>
                  <wp:extent cx="647700" cy="647700"/>
                  <wp:effectExtent l="0" t="0" r="0" b="0"/>
                  <wp:wrapNone/>
                  <wp:docPr id="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1" w:type="dxa"/>
            <w:vAlign w:val="center"/>
          </w:tcPr>
          <w:p w14:paraId="4F4A8CC0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Inflammable</w:t>
            </w:r>
          </w:p>
        </w:tc>
        <w:tc>
          <w:tcPr>
            <w:tcW w:w="1741" w:type="dxa"/>
            <w:vAlign w:val="center"/>
          </w:tcPr>
          <w:p w14:paraId="7A068A92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26F17B51" wp14:editId="1914A586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-17780</wp:posOffset>
                  </wp:positionV>
                  <wp:extent cx="652780" cy="656590"/>
                  <wp:effectExtent l="0" t="0" r="0" b="0"/>
                  <wp:wrapNone/>
                  <wp:docPr id="1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vAlign w:val="center"/>
          </w:tcPr>
          <w:p w14:paraId="67FF07A9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Polluant, effets nocifs sur l’environnement</w:t>
            </w:r>
          </w:p>
        </w:tc>
      </w:tr>
      <w:tr w:rsidR="00B24A9D" w14:paraId="563E6E55" w14:textId="77777777" w:rsidTr="00D110C2">
        <w:trPr>
          <w:trHeight w:val="1271"/>
        </w:trPr>
        <w:tc>
          <w:tcPr>
            <w:tcW w:w="2195" w:type="dxa"/>
            <w:vAlign w:val="center"/>
          </w:tcPr>
          <w:p w14:paraId="4DF505D8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481ECA04" wp14:editId="6038C81A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-17145</wp:posOffset>
                  </wp:positionV>
                  <wp:extent cx="628650" cy="628650"/>
                  <wp:effectExtent l="0" t="0" r="0" b="0"/>
                  <wp:wrapNone/>
                  <wp:docPr id="20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dxa"/>
            <w:vAlign w:val="center"/>
          </w:tcPr>
          <w:p w14:paraId="4BEE0B8E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Peut avoir des conséquences à long terme (CMR*)</w:t>
            </w:r>
          </w:p>
        </w:tc>
        <w:tc>
          <w:tcPr>
            <w:tcW w:w="1741" w:type="dxa"/>
            <w:vAlign w:val="center"/>
          </w:tcPr>
          <w:p w14:paraId="063E297F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7D6186AD" wp14:editId="21789702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-5715</wp:posOffset>
                  </wp:positionV>
                  <wp:extent cx="619125" cy="601980"/>
                  <wp:effectExtent l="0" t="0" r="9525" b="7620"/>
                  <wp:wrapNone/>
                  <wp:docPr id="1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1" w:type="dxa"/>
            <w:vAlign w:val="center"/>
          </w:tcPr>
          <w:p w14:paraId="19CA97A0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Comburant : favorise la propagation du feu</w:t>
            </w:r>
          </w:p>
        </w:tc>
        <w:tc>
          <w:tcPr>
            <w:tcW w:w="1741" w:type="dxa"/>
            <w:vAlign w:val="center"/>
          </w:tcPr>
          <w:p w14:paraId="0C27883B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2A45DA74" wp14:editId="54DA6CDB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-11430</wp:posOffset>
                  </wp:positionV>
                  <wp:extent cx="616585" cy="616585"/>
                  <wp:effectExtent l="0" t="0" r="0" b="0"/>
                  <wp:wrapNone/>
                  <wp:docPr id="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vAlign w:val="center"/>
          </w:tcPr>
          <w:p w14:paraId="63A1EE43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Gaz sous pression</w:t>
            </w:r>
          </w:p>
        </w:tc>
      </w:tr>
      <w:tr w:rsidR="00B24A9D" w14:paraId="6A78B0C5" w14:textId="77777777" w:rsidTr="00D110C2">
        <w:trPr>
          <w:trHeight w:val="544"/>
        </w:trPr>
        <w:tc>
          <w:tcPr>
            <w:tcW w:w="11451" w:type="dxa"/>
            <w:gridSpan w:val="6"/>
            <w:vAlign w:val="center"/>
          </w:tcPr>
          <w:p w14:paraId="697C8EA1" w14:textId="5EE2A2AF" w:rsidR="00B24A9D" w:rsidRPr="00C611B6" w:rsidRDefault="00B24A9D" w:rsidP="00F05C40">
            <w:pPr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*Cancérigène, Mutagèn</w:t>
            </w:r>
            <w:r w:rsidR="00F05C40" w:rsidRPr="00C611B6">
              <w:rPr>
                <w:rFonts w:ascii="Arial" w:hAnsi="Arial" w:cs="Arial"/>
                <w:sz w:val="22"/>
              </w:rPr>
              <w:t>e, toxique pour la Reproduction</w:t>
            </w:r>
          </w:p>
        </w:tc>
      </w:tr>
    </w:tbl>
    <w:p w14:paraId="341BA598" w14:textId="18D54557" w:rsidR="00B24A9D" w:rsidRPr="00EC083F" w:rsidRDefault="00B24A9D" w:rsidP="00B24A9D">
      <w:pPr>
        <w:rPr>
          <w:sz w:val="22"/>
        </w:rPr>
      </w:pPr>
    </w:p>
    <w:p w14:paraId="4B6D5BA6" w14:textId="1E8D71F3" w:rsidR="00B24A9D" w:rsidRDefault="00B24A9D">
      <w:pPr>
        <w:widowControl/>
        <w:suppressAutoHyphens w:val="0"/>
        <w:rPr>
          <w:rFonts w:ascii="Arial" w:hAnsi="Arial" w:cs="Arial"/>
          <w:b/>
          <w:bCs/>
          <w:sz w:val="21"/>
          <w:szCs w:val="21"/>
        </w:rPr>
      </w:pPr>
    </w:p>
    <w:p w14:paraId="6E2602D0" w14:textId="29E33649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11F42EC8" w14:textId="6EECBCD4" w:rsidR="00B24A9D" w:rsidRDefault="00492956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7523B0" wp14:editId="01A4D9A2">
                <wp:simplePos x="0" y="0"/>
                <wp:positionH relativeFrom="column">
                  <wp:posOffset>1263968</wp:posOffset>
                </wp:positionH>
                <wp:positionV relativeFrom="paragraph">
                  <wp:posOffset>139699</wp:posOffset>
                </wp:positionV>
                <wp:extent cx="130810" cy="2238375"/>
                <wp:effectExtent l="38100" t="0" r="21590" b="28575"/>
                <wp:wrapNone/>
                <wp:docPr id="44" name="Accolade ouvran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238375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0FEC" id="Accolade ouvrante 44" o:spid="_x0000_s1026" type="#_x0000_t87" style="position:absolute;margin-left:99.55pt;margin-top:11pt;width:10.3pt;height:17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" adj="105" strokecolor="black [3213]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76FBB4" wp14:editId="6F94B5C7">
                <wp:simplePos x="0" y="0"/>
                <wp:positionH relativeFrom="column">
                  <wp:posOffset>259080</wp:posOffset>
                </wp:positionH>
                <wp:positionV relativeFrom="paragraph">
                  <wp:posOffset>82550</wp:posOffset>
                </wp:positionV>
                <wp:extent cx="1190625" cy="9525"/>
                <wp:effectExtent l="0" t="0" r="28575" b="2857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72F4A" id="Connecteur droit 2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6.5pt" to="114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" strokecolor="black [3213]" strokeweight="1.5pt">
                <v:stroke dashstyle="dashDot"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65DF27" wp14:editId="59B39D63">
                <wp:simplePos x="0" y="0"/>
                <wp:positionH relativeFrom="column">
                  <wp:posOffset>306705</wp:posOffset>
                </wp:positionH>
                <wp:positionV relativeFrom="paragraph">
                  <wp:posOffset>101600</wp:posOffset>
                </wp:positionV>
                <wp:extent cx="0" cy="0"/>
                <wp:effectExtent l="0" t="0" r="0" b="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16483" id="Connecteur droit 24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5pt,8pt" to="24.1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</w:p>
    <w:p w14:paraId="5FB37370" w14:textId="6093C1FD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02608627" w14:textId="67A6392F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4C074050" w14:textId="6E7FA29B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4D3B151B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6EA587B2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5F539E2A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25E79DAE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4198EFAE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232FCD64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7BE72D5F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6EC4909E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05ECE806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561F1DA4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02C1137E" w14:textId="77777777" w:rsidR="00B24A9D" w:rsidRDefault="00B24A9D" w:rsidP="00B24A9D">
      <w:pPr>
        <w:ind w:left="12036" w:firstLine="708"/>
        <w:jc w:val="center"/>
        <w:rPr>
          <w:rFonts w:ascii="Arial" w:hAnsi="Arial" w:cs="Arial"/>
          <w:b/>
          <w:bCs/>
          <w:sz w:val="21"/>
          <w:szCs w:val="21"/>
        </w:rPr>
      </w:pPr>
    </w:p>
    <w:p w14:paraId="1CD41C26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44BA396D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7036AC08" w14:textId="77777777" w:rsidR="00B24A9D" w:rsidRDefault="00B24A9D" w:rsidP="00180BEF">
      <w:pPr>
        <w:rPr>
          <w:rFonts w:ascii="Arial" w:hAnsi="Arial" w:cs="Arial"/>
          <w:b/>
          <w:bCs/>
          <w:sz w:val="21"/>
          <w:szCs w:val="21"/>
        </w:rPr>
      </w:pPr>
    </w:p>
    <w:p w14:paraId="2A5B7715" w14:textId="77777777" w:rsidR="00B24A9D" w:rsidRPr="00086192" w:rsidRDefault="00B24A9D" w:rsidP="00715790">
      <w:pPr>
        <w:jc w:val="right"/>
        <w:rPr>
          <w:rFonts w:ascii="Arial" w:hAnsi="Arial" w:cs="Arial"/>
          <w:sz w:val="21"/>
          <w:szCs w:val="21"/>
        </w:rPr>
      </w:pPr>
    </w:p>
    <w:tbl>
      <w:tblPr>
        <w:tblW w:w="1573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3"/>
        <w:gridCol w:w="5385"/>
        <w:gridCol w:w="752"/>
        <w:gridCol w:w="751"/>
        <w:gridCol w:w="5844"/>
        <w:gridCol w:w="2249"/>
      </w:tblGrid>
      <w:tr w:rsidR="007E0C2A" w:rsidRPr="00B80C90" w14:paraId="71D7FDF2" w14:textId="3DB9FE44" w:rsidTr="000630AD">
        <w:trPr>
          <w:cantSplit/>
          <w:trHeight w:val="20"/>
          <w:jc w:val="center"/>
        </w:trPr>
        <w:tc>
          <w:tcPr>
            <w:tcW w:w="753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75580F2C" w14:textId="77777777" w:rsidR="007E0C2A" w:rsidRPr="00B80C90" w:rsidRDefault="007E0C2A" w:rsidP="00150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32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66D8018" w14:textId="796D68BD" w:rsidR="007E0C2A" w:rsidRPr="00B80C90" w:rsidRDefault="007E0C2A" w:rsidP="00150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B80C90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1. L'organisation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235C3F03" w14:textId="081FC249" w:rsidR="007E0C2A" w:rsidRPr="00B80C90" w:rsidRDefault="00D5020D" w:rsidP="00D5020D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0C90">
              <w:rPr>
                <w:rFonts w:ascii="Arial" w:hAnsi="Arial" w:cs="Arial"/>
                <w:sz w:val="20"/>
                <w:szCs w:val="20"/>
              </w:rPr>
              <w:t>Fichiers 2.01, 2.02, 2.03, 2.04</w:t>
            </w:r>
          </w:p>
        </w:tc>
      </w:tr>
      <w:tr w:rsidR="007E0C2A" w:rsidRPr="00B80C90" w14:paraId="47DBCEF4" w14:textId="24EA146F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05F6D20" w14:textId="0A195479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</w:rPr>
            </w:pPr>
            <w:r w:rsidRPr="00B80C90">
              <w:rPr>
                <w:rFonts w:ascii="Arial" w:hAnsi="Arial" w:cs="Arial"/>
                <w:b/>
                <w:bCs/>
              </w:rPr>
              <w:t>1.1. L'organisation générale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77EA3D90" w14:textId="08CA6C52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E1C21" w14:textId="706A0DA1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F597CC5" w14:textId="2EAA9DE4" w:rsidR="007E0C2A" w:rsidRPr="00B80C90" w:rsidRDefault="007E0C2A" w:rsidP="003C686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31E9E98" w14:textId="7B9A53B3" w:rsidR="007E0C2A" w:rsidRPr="00B80C90" w:rsidRDefault="007E0C2A" w:rsidP="007268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Ressources</w:t>
            </w:r>
          </w:p>
        </w:tc>
      </w:tr>
      <w:tr w:rsidR="007E0C2A" w:rsidRPr="00B80C90" w14:paraId="42897CD9" w14:textId="08B716DF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892FF2F" w14:textId="01A63D42" w:rsidR="007E0C2A" w:rsidRPr="00C47DD1" w:rsidRDefault="007E0C2A" w:rsidP="00966657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1.1.1.  </w:t>
            </w:r>
            <w:r w:rsidR="00726864" w:rsidRPr="00C47DD1">
              <w:rPr>
                <w:rFonts w:ascii="Arial" w:hAnsi="Arial" w:cs="Arial"/>
                <w:sz w:val="22"/>
                <w:szCs w:val="22"/>
              </w:rPr>
              <w:t>U</w:t>
            </w:r>
            <w:r w:rsidR="00966657" w:rsidRPr="00C47DD1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="00966657" w:rsidRPr="00C47DD1">
              <w:rPr>
                <w:rFonts w:ascii="Arial" w:hAnsi="Arial" w:cs="Arial"/>
                <w:b/>
                <w:sz w:val="22"/>
                <w:szCs w:val="22"/>
              </w:rPr>
              <w:t>inventaire</w:t>
            </w:r>
            <w:r w:rsidR="00966657" w:rsidRPr="00C47DD1">
              <w:rPr>
                <w:rFonts w:ascii="Arial" w:hAnsi="Arial" w:cs="Arial"/>
                <w:sz w:val="22"/>
                <w:szCs w:val="22"/>
              </w:rPr>
              <w:t xml:space="preserve"> de tous les produits présents est réalisé annuellement (quantitatif, qualitatif, localisation).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A5479C1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FA620" w14:textId="382E219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A24D845" w14:textId="61D1D40B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24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F520D5" w14:textId="4A589619" w:rsidR="007E0C2A" w:rsidRPr="00C47DD1" w:rsidRDefault="00E17528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6.03</w:t>
            </w:r>
          </w:p>
        </w:tc>
      </w:tr>
      <w:tr w:rsidR="007E0C2A" w:rsidRPr="00B80C90" w14:paraId="675E1601" w14:textId="40F97195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19AF471" w14:textId="329DFF40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1.1.2.  </w:t>
            </w:r>
            <w:r w:rsidR="003A6C64" w:rsidRPr="00C47DD1">
              <w:rPr>
                <w:rFonts w:ascii="Arial" w:hAnsi="Arial" w:cs="Arial"/>
                <w:sz w:val="22"/>
                <w:szCs w:val="22"/>
              </w:rPr>
              <w:t>L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es </w:t>
            </w:r>
            <w:r w:rsidRPr="00C47DD1">
              <w:rPr>
                <w:rFonts w:ascii="Arial" w:hAnsi="Arial" w:cs="Arial"/>
                <w:b/>
                <w:sz w:val="22"/>
                <w:szCs w:val="22"/>
              </w:rPr>
              <w:t>Fiches de Données de Sécurité (FDS</w:t>
            </w: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  <w:r w:rsidR="003A6C64" w:rsidRPr="00C47DD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47DD1">
              <w:rPr>
                <w:rFonts w:ascii="Arial" w:hAnsi="Arial" w:cs="Arial"/>
                <w:sz w:val="22"/>
                <w:szCs w:val="22"/>
              </w:rPr>
              <w:t>sont actualisées</w:t>
            </w:r>
            <w:r w:rsidR="003A6C64" w:rsidRPr="00C47DD1">
              <w:rPr>
                <w:rFonts w:ascii="Arial" w:hAnsi="Arial" w:cs="Arial"/>
                <w:sz w:val="22"/>
                <w:szCs w:val="22"/>
              </w:rPr>
              <w:t>, centralisées et accessibles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0A042EF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480ED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C42BD1F" w14:textId="7E7981C4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608DC0D" w14:textId="6BDAF792" w:rsidR="007E0C2A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 2.06</w:t>
            </w:r>
          </w:p>
          <w:p w14:paraId="3C8731AD" w14:textId="2A933BDC" w:rsidR="00E17528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6.01</w:t>
            </w:r>
          </w:p>
        </w:tc>
      </w:tr>
      <w:tr w:rsidR="007E0C2A" w:rsidRPr="00B80C90" w14:paraId="11A8FDAB" w14:textId="29899DCE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51C6643" w14:textId="3CEEA741" w:rsidR="007E0C2A" w:rsidRPr="00C47DD1" w:rsidRDefault="007E0C2A" w:rsidP="002B124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1.1.3.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Une personne est désignée pour</w:t>
            </w:r>
            <w:r w:rsidR="00966657" w:rsidRPr="00C47DD1">
              <w:rPr>
                <w:rFonts w:ascii="Arial" w:hAnsi="Arial" w:cs="Arial"/>
                <w:sz w:val="22"/>
                <w:szCs w:val="22"/>
              </w:rPr>
              <w:t xml:space="preserve"> la gestion du stock de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produits chimiques.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D8BE9F0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9A6E9D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83C7033" w14:textId="03E237AC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B954842" w14:textId="77777777" w:rsidR="007E0C2A" w:rsidRPr="00C47DD1" w:rsidRDefault="007E0C2A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F77A727" w14:textId="5B128967" w:rsidR="00475B21" w:rsidRPr="00C47DD1" w:rsidRDefault="00475B21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16436958" w14:textId="4C54494D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2F4BCA0" w14:textId="3EE006C0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1.1.4. 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T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ous les produits chimiques (solides ou liquides) que j’utilise sont dans des contenants non alimentaires et étiquetés selon la </w:t>
            </w:r>
            <w:r w:rsidR="002F72FF" w:rsidRPr="00C47DD1">
              <w:rPr>
                <w:rFonts w:ascii="Arial" w:hAnsi="Arial" w:cs="Arial"/>
                <w:b/>
                <w:sz w:val="22"/>
                <w:szCs w:val="22"/>
              </w:rPr>
              <w:t>Classification et l’étiquetage des produits chimiques</w:t>
            </w:r>
            <w:r w:rsidR="002F72FF" w:rsidRPr="00C47DD1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2B1241" w:rsidRPr="00C47DD1">
              <w:rPr>
                <w:rFonts w:ascii="Arial" w:hAnsi="Arial" w:cs="Arial"/>
                <w:b/>
                <w:sz w:val="22"/>
                <w:szCs w:val="22"/>
              </w:rPr>
              <w:t>CLP</w:t>
            </w:r>
            <w:r w:rsidR="002F72FF" w:rsidRPr="00C47DD1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Pr="00C47DD1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1F52DF9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1A039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19C5A5C" w14:textId="44180D09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383843D" w14:textId="7F01B63F" w:rsidR="00E17528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Fichiers 4.01, 4.02</w:t>
            </w:r>
          </w:p>
          <w:p w14:paraId="0B7D3540" w14:textId="77777777" w:rsidR="00E17528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et 4.03</w:t>
            </w:r>
          </w:p>
          <w:p w14:paraId="588CE969" w14:textId="5D707CF7" w:rsidR="00E17528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6.02</w:t>
            </w:r>
          </w:p>
        </w:tc>
      </w:tr>
      <w:tr w:rsidR="007E0C2A" w:rsidRPr="00B80C90" w14:paraId="3487FA54" w14:textId="30E34433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32D1A6E" w14:textId="2C0D4054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1.1.5. 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L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e stockage des produits d’origine alimentaire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est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séparé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des produits chimiques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45BB00C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D9E24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A28A67D" w14:textId="73DCBBA5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9BC3750" w14:textId="36004FF1" w:rsidR="007E0C2A" w:rsidRPr="00C47DD1" w:rsidRDefault="007E0C2A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3CDC55FB" w14:textId="64A2C948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AF36911" w14:textId="22A299CE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1.1.6.  L'accès au stock de produits chimiques est limité aux personnes autorisées et formées.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7129DF9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32968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B984D5B" w14:textId="053C5CB5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410CB76" w14:textId="4F96ED3A" w:rsidR="007E0C2A" w:rsidRPr="00C47DD1" w:rsidRDefault="007E0C2A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187916AF" w14:textId="235A54D2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BDB4151" w14:textId="1F19611C" w:rsidR="007E0C2A" w:rsidRPr="00C47DD1" w:rsidRDefault="007E0C2A" w:rsidP="007C1321">
            <w:pPr>
              <w:pStyle w:val="Contenudetableau"/>
              <w:snapToGrid w:val="0"/>
              <w:ind w:left="5" w:right="5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1.1.7.  Les cartons et papiers sont stockés séparément des produits chimiques.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565B709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BC2CA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BDC9626" w14:textId="30A89DB2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B74C5CB" w14:textId="637EE1BA" w:rsidR="007E0C2A" w:rsidRPr="00C47DD1" w:rsidRDefault="007E0C2A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572B0B07" w14:textId="29D4DDDB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B1831E2" w14:textId="24579F3B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1.1.8</w:t>
            </w:r>
            <w:r w:rsidRPr="00C47DD1">
              <w:rPr>
                <w:rFonts w:ascii="Arial" w:hAnsi="Arial" w:cs="Arial"/>
                <w:color w:val="0000FF"/>
                <w:sz w:val="22"/>
                <w:szCs w:val="22"/>
              </w:rPr>
              <w:t xml:space="preserve">. </w:t>
            </w:r>
            <w:r w:rsidRPr="00C47DD1">
              <w:rPr>
                <w:rFonts w:ascii="Arial" w:hAnsi="Arial" w:cs="Arial"/>
                <w:bCs/>
                <w:sz w:val="22"/>
                <w:szCs w:val="22"/>
              </w:rPr>
              <w:t>Les produits</w:t>
            </w: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Cancérigènes, Mutagènes et </w:t>
            </w:r>
            <w:proofErr w:type="spellStart"/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Reprotoxiques</w:t>
            </w:r>
            <w:proofErr w:type="spellEnd"/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(CMR)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sont identifiés, répertoriés et sous clé.  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A3E7DC0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AEFA4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34708D8" w14:textId="38F8910E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80C90">
              <w:rPr>
                <w:rFonts w:ascii="Arial" w:hAnsi="Arial" w:cs="Arial"/>
                <w:sz w:val="20"/>
                <w:szCs w:val="20"/>
              </w:rPr>
              <w:t>Picto</w:t>
            </w:r>
            <w:r w:rsidR="00125B5F" w:rsidRPr="00B80C90">
              <w:rPr>
                <w:rFonts w:ascii="Arial" w:hAnsi="Arial" w:cs="Arial"/>
                <w:sz w:val="20"/>
                <w:szCs w:val="20"/>
              </w:rPr>
              <w:t>gramme</w:t>
            </w:r>
            <w:r w:rsidRPr="00B80C90">
              <w:rPr>
                <w:rFonts w:ascii="Arial" w:hAnsi="Arial" w:cs="Arial"/>
                <w:sz w:val="20"/>
                <w:szCs w:val="20"/>
              </w:rPr>
              <w:t xml:space="preserve"> CMR</w:t>
            </w:r>
            <w:r w:rsidRPr="00B80C9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EABFB1A" wp14:editId="2667A222">
                  <wp:extent cx="381000" cy="381000"/>
                  <wp:effectExtent l="0" t="0" r="0" b="0"/>
                  <wp:docPr id="162" name="Image 162" descr="Liste des substances chimiques classées CM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ste des substances chimiques classées CM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FF11774" w14:textId="77777777" w:rsidR="007E0C2A" w:rsidRPr="00C47DD1" w:rsidRDefault="00E17528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Fichiers 5.01 et 5.02</w:t>
            </w:r>
          </w:p>
          <w:p w14:paraId="664FDD9E" w14:textId="5BE87BDB" w:rsidR="00E17528" w:rsidRPr="00C47DD1" w:rsidRDefault="00E17528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6.05</w:t>
            </w:r>
          </w:p>
        </w:tc>
      </w:tr>
      <w:tr w:rsidR="007E0C2A" w:rsidRPr="00B80C90" w14:paraId="099EA8C3" w14:textId="20F5E60B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DCD6E65" w14:textId="6F1D8E49" w:rsidR="007E0C2A" w:rsidRPr="00C47DD1" w:rsidRDefault="007E0C2A" w:rsidP="00502BB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1.1.9. </w:t>
            </w:r>
            <w:r w:rsidR="00502BB2" w:rsidRPr="00C47DD1">
              <w:rPr>
                <w:rFonts w:ascii="Arial" w:hAnsi="Arial" w:cs="Arial"/>
                <w:sz w:val="22"/>
                <w:szCs w:val="22"/>
              </w:rPr>
              <w:t>La substitution des CMR est recherchée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D110EED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68C37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8EDE608" w14:textId="375DE7C2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4870033" w14:textId="76C8FBF7" w:rsidR="007E0C2A" w:rsidRPr="00C47DD1" w:rsidRDefault="00B54B9C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6.05</w:t>
            </w:r>
          </w:p>
        </w:tc>
      </w:tr>
      <w:tr w:rsidR="00125B5F" w:rsidRPr="00B80C90" w14:paraId="4C7AC423" w14:textId="1A1F73F4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952ED1B" w14:textId="70023FE7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1.1.10.  Les produits périmés, non datés, non étiquetés de façon conforme ou non utilisés depuis 3 ans sont annuellement évacués en déchets chimiques.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D5EDBF4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913DA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3C9B6E8" w14:textId="53F23A84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3B01FCC" w14:textId="3A15E9E0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B80C90" w14:paraId="1698EEBC" w14:textId="514D5B26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BEB36C0" w14:textId="63F631EF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1.1.11. Les tâches administratives sont réalisées hors des zones d’utilisation des produits chimiques.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9A040CF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335F8" w14:textId="275908BC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BB5C023" w14:textId="5334F5AD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FAEA609" w14:textId="7CA2AFF2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0A77BBD6" w14:textId="0A2469F6" w:rsidTr="000630AD">
        <w:trPr>
          <w:cantSplit/>
          <w:trHeight w:val="20"/>
          <w:jc w:val="center"/>
        </w:trPr>
        <w:tc>
          <w:tcPr>
            <w:tcW w:w="13485" w:type="dxa"/>
            <w:gridSpan w:val="5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CA614C5" w14:textId="709B0DAD" w:rsidR="007E0C2A" w:rsidRPr="00C47DD1" w:rsidRDefault="007E0C2A" w:rsidP="00DE7298">
            <w:pPr>
              <w:pStyle w:val="Contenudetableau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1.2.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La formation et l'information en hygiène et sécurité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201A8CE" w14:textId="00BBD769" w:rsidR="007E0C2A" w:rsidRPr="00C47DD1" w:rsidRDefault="00D5020D" w:rsidP="00D502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Fichiers 2.01, 2.02</w:t>
            </w:r>
          </w:p>
        </w:tc>
      </w:tr>
      <w:tr w:rsidR="00125B5F" w:rsidRPr="00B80C90" w14:paraId="302172AA" w14:textId="46D8D79A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2E6DB45F" w14:textId="0E944C0D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1.2.1. J’ai reçu une formation au risque chimique.</w:t>
            </w:r>
          </w:p>
        </w:tc>
        <w:tc>
          <w:tcPr>
            <w:tcW w:w="7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41AD59C2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CB8D27E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9F3F88D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7D40A5D" w14:textId="77777777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B80C90" w14:paraId="571DAA14" w14:textId="6C9E35F9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E38A207" w14:textId="53A35645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1.2.2. J’ai reçu une formation à la sécurité incendie.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DAC97D9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99149D7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07C440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C898766" w14:textId="77777777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B80C90" w14:paraId="6BBF8F9F" w14:textId="131C03F0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CABF562" w14:textId="6A6FD884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1.2.3. Je suis informé(e) des consignes d'hygiène et de sécurité.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BF1965B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2DAAF76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E159FB5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4CFC449" w14:textId="77777777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B80C90" w14:paraId="252E3605" w14:textId="21AA03E8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66876FC" w14:textId="4D8D13F3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lastRenderedPageBreak/>
              <w:t xml:space="preserve">1.2.4. Je suis informé(e) du lieu de mise à disposition du Registre </w:t>
            </w:r>
            <w:r w:rsidR="0072625D">
              <w:rPr>
                <w:rFonts w:ascii="Arial" w:hAnsi="Arial" w:cs="Arial"/>
                <w:sz w:val="22"/>
                <w:szCs w:val="22"/>
              </w:rPr>
              <w:t>Santé Sécurité au Travail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E5E24">
              <w:rPr>
                <w:rFonts w:ascii="Arial" w:hAnsi="Arial" w:cs="Arial"/>
                <w:sz w:val="22"/>
                <w:szCs w:val="22"/>
              </w:rPr>
              <w:t xml:space="preserve">(RSST) 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dans mon établissement 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0A986A1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3803073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AC00A23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2649787" w14:textId="42484953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125B5F" w:rsidRPr="00B80C90" w14:paraId="720E8A99" w14:textId="3815CB05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812A359" w14:textId="6476A34B" w:rsidR="00125B5F" w:rsidRPr="00E92B9A" w:rsidRDefault="00125B5F" w:rsidP="00125B5F">
            <w:pPr>
              <w:pStyle w:val="NormalWeb"/>
              <w:spacing w:before="125" w:beforeAutospacing="0" w:after="0" w:afterAutospacing="0" w:line="216" w:lineRule="auto"/>
              <w:rPr>
                <w:rFonts w:ascii="Arial" w:hAnsi="Arial" w:cs="Arial"/>
                <w:kern w:val="20"/>
                <w:sz w:val="22"/>
                <w:szCs w:val="22"/>
              </w:rPr>
            </w:pPr>
            <w:r w:rsidRPr="00E92B9A">
              <w:rPr>
                <w:rFonts w:ascii="Arial" w:hAnsi="Arial" w:cs="Arial"/>
                <w:kern w:val="20"/>
                <w:sz w:val="22"/>
                <w:szCs w:val="22"/>
              </w:rPr>
              <w:t>1.2.5. J’ai accès au Document Unique d’Evaluation des Risques Professionnels (DUERP) de mon établissement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E115E41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A4F493C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E01702B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71A4267" w14:textId="6A31D9EE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7E609F3A" w14:textId="77777777" w:rsidR="00AB39FB" w:rsidRPr="00C650C4" w:rsidRDefault="00AB39FB" w:rsidP="00E92B9A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3"/>
        <w:gridCol w:w="10"/>
        <w:gridCol w:w="743"/>
        <w:gridCol w:w="753"/>
        <w:gridCol w:w="1003"/>
        <w:gridCol w:w="2499"/>
        <w:gridCol w:w="2442"/>
        <w:gridCol w:w="2275"/>
      </w:tblGrid>
      <w:tr w:rsidR="00BB4627" w:rsidRPr="00B80C90" w14:paraId="2AE2EA09" w14:textId="77777777" w:rsidTr="00B54B9C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AB0B" w14:textId="0CD46FF1" w:rsidR="00BB4627" w:rsidRPr="00B80C90" w:rsidRDefault="00BB4627" w:rsidP="00E8236C">
            <w:pPr>
              <w:pStyle w:val="Contenudetableau"/>
              <w:snapToGrid w:val="0"/>
              <w:rPr>
                <w:rFonts w:ascii="Arial" w:hAnsi="Arial" w:cs="Arial"/>
              </w:rPr>
            </w:pPr>
            <w:r w:rsidRPr="00B80C90">
              <w:rPr>
                <w:rFonts w:ascii="Arial" w:hAnsi="Arial" w:cs="Arial"/>
                <w:b/>
                <w:bCs/>
              </w:rPr>
              <w:t>1.3. L'hygiène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  <w:vAlign w:val="center"/>
          </w:tcPr>
          <w:p w14:paraId="7BABB3E3" w14:textId="77777777" w:rsidR="00BB4627" w:rsidRPr="00B80C90" w:rsidRDefault="00BB462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10514" w14:textId="77777777" w:rsidR="00BB4627" w:rsidRPr="00B80C90" w:rsidRDefault="00BB462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5C76EA0" w14:textId="58E04457" w:rsidR="00BB4627" w:rsidRPr="00B80C90" w:rsidRDefault="003C6862" w:rsidP="003C686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EEBE5FD" w14:textId="77777777" w:rsidR="00BB4627" w:rsidRPr="00B80C90" w:rsidRDefault="00BB462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Ressources</w:t>
            </w:r>
          </w:p>
        </w:tc>
      </w:tr>
      <w:tr w:rsidR="00357722" w:rsidRPr="00B80C90" w14:paraId="2A0198E9" w14:textId="77777777" w:rsidTr="00125B5F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5E392DEA" w14:textId="1525C93E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 xml:space="preserve">1.3.1. Je dispose d’un vestiaire et d’un lavabo 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52A35142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1365A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83F11AF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6962B22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22" w:rsidRPr="00B80C90" w14:paraId="0BC055F1" w14:textId="77777777" w:rsidTr="00125B5F">
        <w:trPr>
          <w:trHeight w:val="20"/>
          <w:jc w:val="center"/>
        </w:trPr>
        <w:tc>
          <w:tcPr>
            <w:tcW w:w="61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A53E928" w14:textId="3F7E2A05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 xml:space="preserve">1.3.2. Les vestiaires et lavabos sont installés dans un </w:t>
            </w:r>
            <w:r w:rsidR="00434088" w:rsidRPr="00B80C90">
              <w:rPr>
                <w:rFonts w:ascii="Arial" w:hAnsi="Arial" w:cs="Arial"/>
                <w:sz w:val="22"/>
                <w:szCs w:val="22"/>
              </w:rPr>
              <w:t>local séparé</w:t>
            </w:r>
            <w:r w:rsidRPr="00B80C9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0245416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A9E72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E5D35B6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8E246BC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22" w:rsidRPr="00B80C90" w14:paraId="2F17F1D3" w14:textId="77777777" w:rsidTr="00125B5F">
        <w:trPr>
          <w:trHeight w:val="20"/>
          <w:jc w:val="center"/>
        </w:trPr>
        <w:tc>
          <w:tcPr>
            <w:tcW w:w="61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CADC881" w14:textId="2D628106" w:rsidR="00357722" w:rsidRPr="00B80C90" w:rsidRDefault="00434088" w:rsidP="0035772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>1.3.3. Les vestiaires hommes et femmes sont séparés</w:t>
            </w:r>
          </w:p>
        </w:tc>
        <w:tc>
          <w:tcPr>
            <w:tcW w:w="7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1F1E16A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196B9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5DFEA50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A2CADE4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22" w:rsidRPr="00B80C90" w14:paraId="5410C95F" w14:textId="77777777" w:rsidTr="00125B5F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6A7F3716" w14:textId="71BCA9FB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>1.3.4. Je dispose d’une douche.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D713E0E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666A9C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014E679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CDA76EA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22" w:rsidRPr="00B80C90" w14:paraId="26F53685" w14:textId="77777777" w:rsidTr="00125B5F">
        <w:trPr>
          <w:trHeight w:val="20"/>
          <w:jc w:val="center"/>
        </w:trPr>
        <w:tc>
          <w:tcPr>
            <w:tcW w:w="6153" w:type="dxa"/>
            <w:tcBorders>
              <w:left w:val="single" w:sz="1" w:space="0" w:color="000000"/>
              <w:bottom w:val="single" w:sz="1" w:space="0" w:color="000000"/>
            </w:tcBorders>
          </w:tcPr>
          <w:p w14:paraId="230A1D9A" w14:textId="2A95FA0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>1.3.5. Je dispose d'une armoire de rangement individuelle à double compartiment de manière à séparer les vêtements de travail des vêtements de ville.</w:t>
            </w:r>
          </w:p>
        </w:tc>
        <w:tc>
          <w:tcPr>
            <w:tcW w:w="7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61E597D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BE141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0DD7A72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BAF163F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6964" w:rsidRPr="00B80C90" w14:paraId="07C6DBE1" w14:textId="77777777" w:rsidTr="00B54B9C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71480" w14:textId="77C8DF27" w:rsidR="00356964" w:rsidRPr="00B80C90" w:rsidRDefault="00356964" w:rsidP="00E8236C">
            <w:pPr>
              <w:pStyle w:val="Contenudetableau"/>
              <w:snapToGrid w:val="0"/>
              <w:rPr>
                <w:rFonts w:ascii="Arial" w:hAnsi="Arial" w:cs="Arial"/>
              </w:rPr>
            </w:pPr>
            <w:r w:rsidRPr="00B80C90">
              <w:rPr>
                <w:rFonts w:ascii="Arial" w:hAnsi="Arial" w:cs="Arial"/>
                <w:b/>
                <w:bCs/>
              </w:rPr>
              <w:t>1.4. Les équipements de protection individuels (EPI)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  <w:vAlign w:val="center"/>
          </w:tcPr>
          <w:p w14:paraId="1B7A14D2" w14:textId="77777777" w:rsidR="00356964" w:rsidRPr="00B80C90" w:rsidRDefault="00356964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D771C" w14:textId="77777777" w:rsidR="00356964" w:rsidRPr="00B80C90" w:rsidRDefault="00356964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F058B0C" w14:textId="6E8E0199" w:rsidR="00356964" w:rsidRPr="00B80C90" w:rsidRDefault="003C6862" w:rsidP="003C686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B43E4C" w14:textId="77777777" w:rsidR="00356964" w:rsidRPr="00B80C90" w:rsidRDefault="00356964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Ressources</w:t>
            </w:r>
          </w:p>
        </w:tc>
      </w:tr>
      <w:tr w:rsidR="00356964" w:rsidRPr="00C47DD1" w14:paraId="209B83BD" w14:textId="77777777" w:rsidTr="00125B5F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72EDFA5C" w14:textId="3BFFBD80" w:rsidR="00356964" w:rsidRPr="00C47DD1" w:rsidRDefault="00434088" w:rsidP="00356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1.4.1. L</w:t>
            </w:r>
            <w:r w:rsidR="00356964" w:rsidRPr="00C47DD1">
              <w:rPr>
                <w:rFonts w:ascii="Arial" w:hAnsi="Arial" w:cs="Arial"/>
                <w:sz w:val="22"/>
                <w:szCs w:val="22"/>
              </w:rPr>
              <w:t xml:space="preserve">es </w:t>
            </w:r>
            <w:r w:rsidR="000A606D" w:rsidRPr="00C47DD1">
              <w:rPr>
                <w:rFonts w:ascii="Arial" w:hAnsi="Arial" w:cs="Arial"/>
                <w:sz w:val="22"/>
                <w:szCs w:val="22"/>
              </w:rPr>
              <w:t xml:space="preserve">EPI 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me </w:t>
            </w:r>
            <w:r w:rsidR="000A606D" w:rsidRPr="00C47DD1">
              <w:rPr>
                <w:rFonts w:ascii="Arial" w:hAnsi="Arial" w:cs="Arial"/>
                <w:sz w:val="22"/>
                <w:szCs w:val="22"/>
              </w:rPr>
              <w:t>sont fournis</w:t>
            </w:r>
            <w:r w:rsidR="00356964" w:rsidRPr="00C47DD1">
              <w:rPr>
                <w:rFonts w:ascii="Arial" w:hAnsi="Arial" w:cs="Arial"/>
                <w:sz w:val="22"/>
                <w:szCs w:val="22"/>
              </w:rPr>
              <w:t xml:space="preserve"> par mon employeur.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EAAA165" w14:textId="77777777" w:rsidR="00356964" w:rsidRPr="00C47DD1" w:rsidRDefault="00356964" w:rsidP="00356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E70D6" w14:textId="77777777" w:rsidR="00356964" w:rsidRPr="00C47DD1" w:rsidRDefault="00356964" w:rsidP="00356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63BB714" w14:textId="77777777" w:rsidR="00356964" w:rsidRPr="00C47DD1" w:rsidRDefault="00356964" w:rsidP="00356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BEB6556" w14:textId="77777777" w:rsidR="00356964" w:rsidRPr="00C47DD1" w:rsidRDefault="00356964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6964" w:rsidRPr="00C47DD1" w14:paraId="03C7C4F0" w14:textId="77777777" w:rsidTr="00125B5F">
        <w:trPr>
          <w:trHeight w:val="20"/>
          <w:jc w:val="center"/>
        </w:trPr>
        <w:tc>
          <w:tcPr>
            <w:tcW w:w="6153" w:type="dxa"/>
            <w:tcBorders>
              <w:left w:val="single" w:sz="1" w:space="0" w:color="000000"/>
              <w:bottom w:val="single" w:sz="1" w:space="0" w:color="000000"/>
            </w:tcBorders>
          </w:tcPr>
          <w:p w14:paraId="0919A7EE" w14:textId="2979D663" w:rsidR="00356964" w:rsidRPr="00C47DD1" w:rsidRDefault="00356964" w:rsidP="00356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1.4.2. L'entretien, les réparations et le remplacement de mes EPI sont assurés par mon employeur.</w:t>
            </w:r>
          </w:p>
        </w:tc>
        <w:tc>
          <w:tcPr>
            <w:tcW w:w="7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84C06C4" w14:textId="77777777" w:rsidR="00356964" w:rsidRPr="00C47DD1" w:rsidRDefault="00356964" w:rsidP="00356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C549C" w14:textId="77777777" w:rsidR="00356964" w:rsidRPr="00C47DD1" w:rsidRDefault="00356964" w:rsidP="00356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4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936C27C" w14:textId="77777777" w:rsidR="00356964" w:rsidRPr="00C47DD1" w:rsidRDefault="00356964" w:rsidP="00356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4CFD269" w14:textId="77777777" w:rsidR="00356964" w:rsidRPr="00C47DD1" w:rsidRDefault="00356964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F3B" w:rsidRPr="00C47DD1" w14:paraId="3DA9D115" w14:textId="77777777" w:rsidTr="00125B5F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</w:tcPr>
          <w:p w14:paraId="130203CA" w14:textId="16F6D379" w:rsidR="00076F3B" w:rsidRPr="00C47DD1" w:rsidRDefault="00AC6B58" w:rsidP="00076F3B">
            <w:pPr>
              <w:pStyle w:val="Contenudetableau"/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1.4.3.  J’utilise les Equipements de Protection Individuelle (EPI) recommandés dans les FDS et adaptés.</w:t>
            </w:r>
          </w:p>
        </w:tc>
        <w:tc>
          <w:tcPr>
            <w:tcW w:w="2499" w:type="dxa"/>
            <w:gridSpan w:val="3"/>
          </w:tcPr>
          <w:p w14:paraId="4F58224A" w14:textId="43F0AF98" w:rsidR="00076F3B" w:rsidRPr="00C47DD1" w:rsidRDefault="00076F3B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b/>
                <w:sz w:val="22"/>
                <w:szCs w:val="22"/>
              </w:rPr>
              <w:t>EPI Obligatoires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OUI/NON</w:t>
            </w:r>
          </w:p>
        </w:tc>
        <w:tc>
          <w:tcPr>
            <w:tcW w:w="2499" w:type="dxa"/>
          </w:tcPr>
          <w:p w14:paraId="3F4D917C" w14:textId="77777777" w:rsidR="00076F3B" w:rsidRPr="00C47DD1" w:rsidRDefault="00076F3B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Mis à Disposition</w:t>
            </w:r>
          </w:p>
          <w:p w14:paraId="03285CC9" w14:textId="37BBF5C0" w:rsidR="00076F3B" w:rsidRPr="00C47DD1" w:rsidRDefault="00076F3B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OUI/NON</w:t>
            </w:r>
          </w:p>
        </w:tc>
        <w:tc>
          <w:tcPr>
            <w:tcW w:w="2442" w:type="dxa"/>
          </w:tcPr>
          <w:p w14:paraId="3E7C2DB6" w14:textId="43798CC4" w:rsidR="00076F3B" w:rsidRPr="00C47DD1" w:rsidRDefault="00076F3B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EPI Porté</w:t>
            </w:r>
            <w:r w:rsidR="006569B0" w:rsidRPr="00C47D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OUI/NON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14:paraId="3CF27CC8" w14:textId="77777777" w:rsidR="00076F3B" w:rsidRPr="00C47DD1" w:rsidRDefault="00076F3B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06002B6E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5229BC65" w14:textId="378447B8" w:rsidR="00B54B9C" w:rsidRPr="00C47DD1" w:rsidRDefault="00B54B9C" w:rsidP="00076F3B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1.4.3.1. Vêtement de travail</w:t>
            </w:r>
          </w:p>
        </w:tc>
        <w:tc>
          <w:tcPr>
            <w:tcW w:w="2499" w:type="dxa"/>
            <w:gridSpan w:val="3"/>
          </w:tcPr>
          <w:p w14:paraId="262D5EDC" w14:textId="0F61DADE" w:rsidR="00B54B9C" w:rsidRPr="00C47DD1" w:rsidRDefault="00B54B9C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</w:tcPr>
          <w:p w14:paraId="2267A4B8" w14:textId="7A98171F" w:rsidR="00B54B9C" w:rsidRPr="00C47DD1" w:rsidRDefault="00B54B9C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  <w:tc>
          <w:tcPr>
            <w:tcW w:w="2442" w:type="dxa"/>
          </w:tcPr>
          <w:p w14:paraId="359CF48A" w14:textId="038D21C7" w:rsidR="00B54B9C" w:rsidRPr="00C47DD1" w:rsidRDefault="00B54B9C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  <w:tc>
          <w:tcPr>
            <w:tcW w:w="2275" w:type="dxa"/>
            <w:vMerge w:val="restart"/>
            <w:vAlign w:val="center"/>
          </w:tcPr>
          <w:p w14:paraId="615E2B12" w14:textId="629ABA1F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Fichiers 2.02, 2.03</w:t>
            </w:r>
          </w:p>
        </w:tc>
      </w:tr>
      <w:tr w:rsidR="00B54B9C" w:rsidRPr="00C47DD1" w14:paraId="159F9185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4F8ECD89" w14:textId="2DEEEB3C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1.4.3.2. Gants</w:t>
            </w:r>
          </w:p>
        </w:tc>
        <w:tc>
          <w:tcPr>
            <w:tcW w:w="2499" w:type="dxa"/>
            <w:gridSpan w:val="3"/>
            <w:vAlign w:val="center"/>
          </w:tcPr>
          <w:p w14:paraId="346FF1EA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46DCD0D2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45A05C20" w14:textId="10FCA1EE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33FB015B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38B03A56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259E534A" w14:textId="776A7006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kern w:val="20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1.4.3.3. Lunettes</w:t>
            </w:r>
          </w:p>
        </w:tc>
        <w:tc>
          <w:tcPr>
            <w:tcW w:w="2499" w:type="dxa"/>
            <w:gridSpan w:val="3"/>
            <w:vAlign w:val="center"/>
          </w:tcPr>
          <w:p w14:paraId="45EE0BA9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71D43598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58421AB3" w14:textId="6226493B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7B0729BA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766ED455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367128C2" w14:textId="65E746D9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1.4.3.4. Chaussures de sécurité</w:t>
            </w:r>
          </w:p>
        </w:tc>
        <w:tc>
          <w:tcPr>
            <w:tcW w:w="2499" w:type="dxa"/>
            <w:gridSpan w:val="3"/>
            <w:vAlign w:val="center"/>
          </w:tcPr>
          <w:p w14:paraId="2E356269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1651099B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510D2378" w14:textId="318D570B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00169DD2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6B30569A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5294B51E" w14:textId="3426F9A5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1.4.3.5. Masque</w:t>
            </w:r>
          </w:p>
        </w:tc>
        <w:tc>
          <w:tcPr>
            <w:tcW w:w="2499" w:type="dxa"/>
            <w:gridSpan w:val="3"/>
            <w:vAlign w:val="center"/>
          </w:tcPr>
          <w:p w14:paraId="2DF51744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452A4980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2E8A5D9A" w14:textId="2A5976AB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0D35A4E1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37D2A1C6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18B23FF3" w14:textId="2B8A7C65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1.4.3.6. Autres (précisez) </w:t>
            </w:r>
          </w:p>
        </w:tc>
        <w:tc>
          <w:tcPr>
            <w:tcW w:w="2499" w:type="dxa"/>
            <w:gridSpan w:val="3"/>
            <w:vAlign w:val="center"/>
          </w:tcPr>
          <w:p w14:paraId="094C1B48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254B387C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47BF5001" w14:textId="3A31D87E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116D0EB5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AD22E6" w14:textId="77777777" w:rsidR="00E25095" w:rsidRPr="00C47DD1" w:rsidRDefault="00E25095" w:rsidP="00E25095">
      <w:pPr>
        <w:jc w:val="right"/>
        <w:rPr>
          <w:rFonts w:ascii="Arial" w:hAnsi="Arial" w:cs="Arial"/>
          <w:b/>
          <w:bCs/>
          <w:sz w:val="22"/>
          <w:szCs w:val="22"/>
        </w:rPr>
      </w:pPr>
    </w:p>
    <w:p w14:paraId="7ECD75FF" w14:textId="77777777" w:rsidR="00E25095" w:rsidRPr="00C650C4" w:rsidRDefault="00E25095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2B34B6B7" w14:textId="77777777" w:rsidR="00E25095" w:rsidRPr="00C650C4" w:rsidRDefault="00E25095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4F62E793" w14:textId="77777777" w:rsidR="004F0EBD" w:rsidRPr="00C650C4" w:rsidRDefault="004F0EBD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205AE33F" w14:textId="77777777" w:rsidR="004F0EBD" w:rsidRDefault="004F0EBD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6FB58EC0" w14:textId="77777777" w:rsidR="009A2B4A" w:rsidRPr="00C650C4" w:rsidRDefault="009A2B4A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1B21D710" w14:textId="77777777" w:rsidR="004F0EBD" w:rsidRPr="00C650C4" w:rsidRDefault="004F0EBD" w:rsidP="00D110C2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5"/>
        <w:gridCol w:w="5398"/>
        <w:gridCol w:w="754"/>
        <w:gridCol w:w="753"/>
        <w:gridCol w:w="5858"/>
        <w:gridCol w:w="2358"/>
      </w:tblGrid>
      <w:tr w:rsidR="00877081" w:rsidRPr="00086192" w14:paraId="59E0ADE8" w14:textId="77777777" w:rsidTr="00877081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8501B63" w14:textId="77777777" w:rsidR="00877081" w:rsidRPr="00086192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63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4378FBD" w14:textId="590B6A09" w:rsidR="00877081" w:rsidRPr="00086192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C650C4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2.   Stockage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22921948" w14:textId="77777777" w:rsidR="00877081" w:rsidRPr="00086192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</w:tr>
      <w:tr w:rsidR="00877081" w:rsidRPr="00086192" w14:paraId="03E612B5" w14:textId="77777777" w:rsidTr="00877081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B7C7374" w14:textId="51438F4F" w:rsidR="00877081" w:rsidRPr="00266B8A" w:rsidRDefault="00877081" w:rsidP="00877081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1065D846" w14:textId="77777777" w:rsidR="00877081" w:rsidRPr="00266B8A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6B293" w14:textId="77777777" w:rsidR="00877081" w:rsidRPr="007C1321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B75CEED" w14:textId="5AF365BB" w:rsidR="00877081" w:rsidRPr="00266B8A" w:rsidRDefault="003C6862" w:rsidP="003C686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Remarques éventuelles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190324A" w14:textId="77777777" w:rsidR="00877081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877081" w:rsidRPr="00C650C4" w14:paraId="5F72B22B" w14:textId="77777777" w:rsidTr="00877081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C686AB8" w14:textId="69E6F303" w:rsidR="00877081" w:rsidRPr="007C0AC5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0AC5">
              <w:rPr>
                <w:rFonts w:ascii="Arial" w:hAnsi="Arial" w:cs="Arial"/>
                <w:sz w:val="22"/>
                <w:szCs w:val="22"/>
              </w:rPr>
              <w:t xml:space="preserve">2.1. Les produits dangereux sont stockés dans un </w:t>
            </w:r>
            <w:r w:rsidRPr="00305A2D">
              <w:rPr>
                <w:rFonts w:ascii="Arial" w:hAnsi="Arial" w:cs="Arial"/>
                <w:b/>
                <w:sz w:val="22"/>
                <w:szCs w:val="22"/>
              </w:rPr>
              <w:t>local dédié et ventilé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3CD2DAD4" w14:textId="77777777" w:rsidR="00877081" w:rsidRPr="00C650C4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1C386" w14:textId="77777777" w:rsidR="00877081" w:rsidRPr="007C1321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A568A41" w14:textId="77777777" w:rsidR="00877081" w:rsidRPr="00C650C4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5029749" w14:textId="3A0AAD7E" w:rsidR="00877081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3.01</w:t>
            </w:r>
          </w:p>
        </w:tc>
      </w:tr>
      <w:tr w:rsidR="00877081" w:rsidRPr="00C650C4" w14:paraId="140848A5" w14:textId="77777777" w:rsidTr="00877081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E2A15FA" w14:textId="615E7136" w:rsidR="00877081" w:rsidRPr="007C0AC5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0AC5">
              <w:rPr>
                <w:rFonts w:ascii="Arial" w:hAnsi="Arial" w:cs="Arial"/>
                <w:sz w:val="22"/>
                <w:szCs w:val="22"/>
              </w:rPr>
              <w:t xml:space="preserve">2.2. Les produits dangereux sont stockés en </w:t>
            </w:r>
            <w:r w:rsidR="00305A2D">
              <w:rPr>
                <w:rFonts w:ascii="Arial" w:hAnsi="Arial" w:cs="Arial"/>
                <w:b/>
                <w:sz w:val="22"/>
                <w:szCs w:val="22"/>
              </w:rPr>
              <w:t>armoires ventilées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F9A0969" w14:textId="77777777" w:rsidR="00877081" w:rsidRPr="00C650C4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7E913" w14:textId="77777777" w:rsidR="00877081" w:rsidRPr="007C1321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4652EE9" w14:textId="77777777" w:rsidR="00877081" w:rsidRPr="00C650C4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8C54C2E" w14:textId="5B40A449" w:rsidR="00877081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3.01</w:t>
            </w:r>
          </w:p>
        </w:tc>
      </w:tr>
      <w:tr w:rsidR="00877081" w:rsidRPr="00C650C4" w14:paraId="69180B2C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CD7A3CE" w14:textId="05510F76" w:rsidR="00877081" w:rsidRPr="007C0AC5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0AC5">
              <w:rPr>
                <w:rFonts w:ascii="Arial" w:hAnsi="Arial" w:cs="Arial"/>
                <w:sz w:val="22"/>
                <w:szCs w:val="22"/>
              </w:rPr>
              <w:t>2.3. Chaque armoire ventilée est ent</w:t>
            </w:r>
            <w:r w:rsidR="002E4BF8" w:rsidRPr="007C0AC5">
              <w:rPr>
                <w:rFonts w:ascii="Arial" w:hAnsi="Arial" w:cs="Arial"/>
                <w:sz w:val="22"/>
                <w:szCs w:val="22"/>
              </w:rPr>
              <w:t>retenue conformément à la réglementation</w:t>
            </w:r>
            <w:r w:rsidRPr="007C0AC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7B3E2B7" w14:textId="77777777" w:rsidR="00877081" w:rsidRPr="00C650C4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D47E4" w14:textId="77777777" w:rsidR="00877081" w:rsidRPr="007C1321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78BE59E" w14:textId="77777777" w:rsidR="00877081" w:rsidRPr="00C650C4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CF4DEE6" w14:textId="52C14353" w:rsidR="00877081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Voir aussi notice du fabricant</w:t>
            </w:r>
          </w:p>
        </w:tc>
      </w:tr>
      <w:tr w:rsidR="00877081" w:rsidRPr="00C650C4" w14:paraId="0584C185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FFA0E4B" w14:textId="23CFB010" w:rsidR="00877081" w:rsidRPr="007C0AC5" w:rsidRDefault="00877081" w:rsidP="00BA24B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0AC5">
              <w:rPr>
                <w:rFonts w:ascii="Arial" w:hAnsi="Arial" w:cs="Arial"/>
                <w:sz w:val="22"/>
                <w:szCs w:val="22"/>
              </w:rPr>
              <w:t xml:space="preserve">2.4. </w:t>
            </w:r>
            <w:r w:rsidR="00BA24B1">
              <w:rPr>
                <w:rFonts w:ascii="Arial" w:hAnsi="Arial" w:cs="Arial"/>
                <w:sz w:val="22"/>
                <w:szCs w:val="22"/>
              </w:rPr>
              <w:t>Les</w:t>
            </w:r>
            <w:r w:rsidRPr="007C0AC5">
              <w:rPr>
                <w:rFonts w:ascii="Arial" w:hAnsi="Arial" w:cs="Arial"/>
                <w:sz w:val="22"/>
                <w:szCs w:val="22"/>
              </w:rPr>
              <w:t xml:space="preserve"> incompatibi</w:t>
            </w:r>
            <w:r w:rsidR="000161A0" w:rsidRPr="007C0AC5">
              <w:rPr>
                <w:rFonts w:ascii="Arial" w:hAnsi="Arial" w:cs="Arial"/>
                <w:sz w:val="22"/>
                <w:szCs w:val="22"/>
              </w:rPr>
              <w:t>lités de produits dangereux</w:t>
            </w:r>
            <w:r w:rsidR="00BA24B1">
              <w:rPr>
                <w:rFonts w:ascii="Arial" w:hAnsi="Arial" w:cs="Arial"/>
                <w:sz w:val="22"/>
                <w:szCs w:val="22"/>
              </w:rPr>
              <w:t xml:space="preserve"> sont respectées</w:t>
            </w:r>
            <w:r w:rsidRPr="007C0AC5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7032B49" w14:textId="77777777" w:rsidR="00877081" w:rsidRPr="00C650C4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A08827" w14:textId="77777777" w:rsidR="00877081" w:rsidRPr="007C1321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C942B17" w14:textId="77777777" w:rsidR="00877081" w:rsidRPr="00C650C4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DBCF8E1" w14:textId="77777777" w:rsidR="00877081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3.02</w:t>
            </w:r>
          </w:p>
          <w:p w14:paraId="3B45F2EA" w14:textId="2FBCECD5" w:rsidR="007C36C8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Annexe 01</w:t>
            </w:r>
          </w:p>
        </w:tc>
      </w:tr>
      <w:tr w:rsidR="00053964" w:rsidRPr="00C650C4" w14:paraId="188F8774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100BBDF" w14:textId="25A47ECC" w:rsidR="00053964" w:rsidRPr="00C26197" w:rsidRDefault="00053964" w:rsidP="00053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2.5. Des réfrigérateurs dits «de sécurité» sont disponibles et dédiés au stockage des produits inflammables.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4342877" w14:textId="77777777" w:rsidR="00053964" w:rsidRPr="00C650C4" w:rsidRDefault="00053964" w:rsidP="00053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11787" w14:textId="77777777" w:rsidR="00053964" w:rsidRPr="007C1321" w:rsidRDefault="00053964" w:rsidP="00053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4F055A8" w14:textId="77777777" w:rsidR="00053964" w:rsidRPr="00C650C4" w:rsidRDefault="00053964" w:rsidP="00053964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312F00A" w14:textId="1B6BBB2C" w:rsidR="00053964" w:rsidRPr="0023347C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2.03</w:t>
            </w:r>
          </w:p>
        </w:tc>
      </w:tr>
      <w:tr w:rsidR="00125B5F" w:rsidRPr="00C650C4" w14:paraId="0E3680F8" w14:textId="77777777" w:rsidTr="00026EA6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54C1C1F" w14:textId="01573B54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2.6. Les contenants de produits sont tous fermés.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3DFA6D4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FFD7E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E7C8284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9A8078E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125B5F" w:rsidRPr="00C650C4" w14:paraId="4A3F2BF7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DD9D50D" w14:textId="2CD77EDD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2.7. Tous les produits et mélanges (y compris les dilutions) sont étiquetés conformément au règlement  CLP.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8CF2971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5A619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271E2F3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61C6443" w14:textId="1740F558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Fichiers 1. 04, 1.05 et 1.06</w:t>
            </w:r>
          </w:p>
        </w:tc>
      </w:tr>
      <w:tr w:rsidR="00125B5F" w:rsidRPr="00C650C4" w14:paraId="49ED2BF7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4868376" w14:textId="2DFFA466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2.8. Les bacs de rétention sont existants et adaptés (matériau et volume) aux produits.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76E32D0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0339A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1E84CD9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7D8F9A0" w14:textId="0EF8592F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Fichiers 2.01, 2.02, 2.03</w:t>
            </w:r>
          </w:p>
        </w:tc>
      </w:tr>
      <w:tr w:rsidR="00125B5F" w:rsidRPr="00C650C4" w14:paraId="5B3C5C97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ABC8F74" w14:textId="552B78CA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2.9. Les bouteilles de gaz même vides sont stockées verticalement et arrimées.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ED81E20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861F4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0A2AD8D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BE8C0E1" w14:textId="68821D83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2.03</w:t>
            </w:r>
          </w:p>
        </w:tc>
      </w:tr>
      <w:tr w:rsidR="00125B5F" w:rsidRPr="00C650C4" w14:paraId="0462737E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D26E86E" w14:textId="5DA96178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2.10. La sortie du local de stockage est rapidement accessible (pas d'encombrement).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8AF7172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FDFB4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955EC8F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06100A4" w14:textId="674EB369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207E7435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FF54911" w14:textId="7E1EA2C7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2.11. La sortie du local est équipée d'un bloc d'éclairage de secours fonctionnel.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000F608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B571E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279D4F1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6EB007D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233B016C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E3CE2F5" w14:textId="564AB844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2.12. La porte coupe-feu est équipée d’un ferme-porte (groom).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0DB9257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9FC6E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A5E64B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180BF62" w14:textId="5145A0F4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02D94785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C101A4B" w14:textId="24BFF713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 xml:space="preserve">2.13. Un marchepied à deux ou trois </w:t>
            </w:r>
            <w:r w:rsidRPr="00EF3846">
              <w:rPr>
                <w:rFonts w:ascii="Arial" w:hAnsi="Arial" w:cs="Arial"/>
                <w:sz w:val="22"/>
                <w:szCs w:val="22"/>
              </w:rPr>
              <w:t>marches est à ma disposition</w:t>
            </w:r>
            <w:r>
              <w:rPr>
                <w:rFonts w:ascii="Arial" w:hAnsi="Arial" w:cs="Arial"/>
                <w:sz w:val="22"/>
                <w:szCs w:val="22"/>
              </w:rPr>
              <w:t xml:space="preserve"> lors de stockage en hauteur</w:t>
            </w:r>
            <w:r w:rsidRPr="00EF38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0CD7694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AE29B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4E44228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3CAB6F3" w14:textId="773C9A5D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731387" w14:textId="77777777" w:rsidR="00D110C2" w:rsidRDefault="00D110C2" w:rsidP="0023347C">
      <w:pPr>
        <w:rPr>
          <w:rFonts w:ascii="Arial" w:hAnsi="Arial" w:cs="Arial"/>
          <w:b/>
          <w:bCs/>
          <w:sz w:val="21"/>
          <w:szCs w:val="21"/>
        </w:rPr>
      </w:pPr>
    </w:p>
    <w:p w14:paraId="52BEAB0D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p w14:paraId="77B4E617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p w14:paraId="71EBEE6C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p w14:paraId="03269EFF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p w14:paraId="23324267" w14:textId="77777777" w:rsidR="009A2B4A" w:rsidRDefault="009A2B4A" w:rsidP="0023347C">
      <w:pPr>
        <w:rPr>
          <w:rFonts w:ascii="Arial" w:hAnsi="Arial" w:cs="Arial"/>
          <w:b/>
          <w:bCs/>
          <w:sz w:val="21"/>
          <w:szCs w:val="21"/>
        </w:rPr>
      </w:pPr>
    </w:p>
    <w:p w14:paraId="5A2A3D90" w14:textId="77777777" w:rsidR="009A2B4A" w:rsidRDefault="009A2B4A" w:rsidP="0023347C">
      <w:pPr>
        <w:rPr>
          <w:rFonts w:ascii="Arial" w:hAnsi="Arial" w:cs="Arial"/>
          <w:b/>
          <w:bCs/>
          <w:sz w:val="21"/>
          <w:szCs w:val="21"/>
        </w:rPr>
      </w:pPr>
    </w:p>
    <w:p w14:paraId="4420507D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5"/>
        <w:gridCol w:w="5398"/>
        <w:gridCol w:w="754"/>
        <w:gridCol w:w="753"/>
        <w:gridCol w:w="5858"/>
        <w:gridCol w:w="2358"/>
      </w:tblGrid>
      <w:tr w:rsidR="00970CC3" w:rsidRPr="00086192" w14:paraId="59BCFC12" w14:textId="77777777" w:rsidTr="00E8236C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1E2F5A60" w14:textId="77777777" w:rsidR="00970CC3" w:rsidRPr="00086192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63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19AACC1A" w14:textId="621107F4" w:rsidR="00970CC3" w:rsidRPr="00086192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C650C4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3. Les équipements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864AFE7" w14:textId="77777777" w:rsidR="00970CC3" w:rsidRPr="00086192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</w:tr>
      <w:tr w:rsidR="00970CC3" w:rsidRPr="00086192" w14:paraId="07C38865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21F1F7F" w14:textId="72667156" w:rsidR="00970CC3" w:rsidRPr="00266B8A" w:rsidRDefault="0023347C" w:rsidP="00E8236C">
            <w:pPr>
              <w:pStyle w:val="Contenudetableau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3.1. L</w:t>
            </w:r>
            <w:r w:rsidR="007E38A9">
              <w:rPr>
                <w:rFonts w:ascii="Arial" w:hAnsi="Arial" w:cs="Arial"/>
                <w:b/>
              </w:rPr>
              <w:t>es l</w:t>
            </w:r>
            <w:r w:rsidR="00142737" w:rsidRPr="00C650C4">
              <w:rPr>
                <w:rFonts w:ascii="Arial" w:hAnsi="Arial" w:cs="Arial"/>
                <w:b/>
              </w:rPr>
              <w:t>ocaux de préparation et de travaux pratiques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3F0826A0" w14:textId="77777777" w:rsidR="00970CC3" w:rsidRPr="00266B8A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E99A6" w14:textId="77777777" w:rsidR="00970CC3" w:rsidRPr="007C1321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8D628F1" w14:textId="59082036" w:rsidR="00970CC3" w:rsidRPr="00266B8A" w:rsidRDefault="00970CC3" w:rsidP="007C0AC5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AED96EA" w14:textId="77777777" w:rsidR="00970CC3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970CC3" w:rsidRPr="00C650C4" w14:paraId="078E36DF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354480E" w14:textId="289F4620" w:rsidR="00970CC3" w:rsidRPr="00142737" w:rsidRDefault="00142737" w:rsidP="005D6780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3.1.1. Une hotte ventilée/</w:t>
            </w:r>
            <w:proofErr w:type="spellStart"/>
            <w:r w:rsidRPr="00142737">
              <w:rPr>
                <w:rFonts w:ascii="Arial" w:hAnsi="Arial" w:cs="Arial"/>
                <w:sz w:val="22"/>
                <w:szCs w:val="22"/>
              </w:rPr>
              <w:t>sorbonne</w:t>
            </w:r>
            <w:proofErr w:type="spellEnd"/>
            <w:r w:rsidRPr="00142737">
              <w:rPr>
                <w:rFonts w:ascii="Arial" w:hAnsi="Arial" w:cs="Arial"/>
                <w:sz w:val="22"/>
                <w:szCs w:val="22"/>
              </w:rPr>
              <w:t xml:space="preserve"> fonctionnelle est disponible </w:t>
            </w:r>
            <w:r w:rsidR="005D6780">
              <w:rPr>
                <w:rFonts w:ascii="Arial" w:hAnsi="Arial" w:cs="Arial"/>
                <w:sz w:val="22"/>
                <w:szCs w:val="22"/>
              </w:rPr>
              <w:t xml:space="preserve">afin de manipuler les produits dangereux </w:t>
            </w:r>
            <w:r w:rsidR="00A046B4">
              <w:rPr>
                <w:rFonts w:ascii="Arial" w:hAnsi="Arial" w:cs="Arial"/>
                <w:sz w:val="22"/>
                <w:szCs w:val="22"/>
              </w:rPr>
              <w:t>pour les voies</w:t>
            </w:r>
            <w:r w:rsidR="005D6780">
              <w:rPr>
                <w:rFonts w:ascii="Arial" w:hAnsi="Arial" w:cs="Arial"/>
                <w:sz w:val="22"/>
                <w:szCs w:val="22"/>
              </w:rPr>
              <w:t xml:space="preserve"> respiratoires.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035D383A" w14:textId="77777777" w:rsidR="00970CC3" w:rsidRPr="00C650C4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2B55B" w14:textId="77777777" w:rsidR="00970CC3" w:rsidRPr="007C1321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C3424F2" w14:textId="77777777" w:rsidR="00970CC3" w:rsidRPr="00C650C4" w:rsidRDefault="00970CC3" w:rsidP="00E8236C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77A3D4A" w14:textId="62B328B1" w:rsidR="00970CC3" w:rsidRPr="0023347C" w:rsidRDefault="00B54B9C" w:rsidP="00932640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2.03</w:t>
            </w:r>
          </w:p>
        </w:tc>
      </w:tr>
      <w:tr w:rsidR="00125B5F" w:rsidRPr="00C650C4" w14:paraId="4935B7AC" w14:textId="77777777" w:rsidTr="00026EA6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0A8CA0D" w14:textId="3B5B16DD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3.1.2. Seuls les produits en cours d’utilisation sont stockés sous la hotte ventilée/</w:t>
            </w:r>
            <w:proofErr w:type="spellStart"/>
            <w:r w:rsidRPr="00142737">
              <w:rPr>
                <w:rFonts w:ascii="Arial" w:hAnsi="Arial" w:cs="Arial"/>
                <w:sz w:val="22"/>
                <w:szCs w:val="22"/>
              </w:rPr>
              <w:t>sorbonne</w:t>
            </w:r>
            <w:proofErr w:type="spellEnd"/>
            <w:r w:rsidRPr="00142737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65C2652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6EA36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DC3EBF7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0402E1C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5614D539" w14:textId="77777777" w:rsidTr="00142737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CD4109C" w14:textId="5A9DB535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 xml:space="preserve">3.1.3. </w:t>
            </w:r>
            <w:r>
              <w:rPr>
                <w:rFonts w:ascii="Arial" w:hAnsi="Arial" w:cs="Arial"/>
                <w:sz w:val="22"/>
                <w:szCs w:val="22"/>
              </w:rPr>
              <w:t>L’atelier pédagogique ou le laboratoire dans lequel j’exerce,</w:t>
            </w:r>
            <w:r w:rsidRPr="00DE13EC">
              <w:rPr>
                <w:rFonts w:ascii="Arial" w:hAnsi="Arial" w:cs="Arial"/>
                <w:sz w:val="22"/>
                <w:szCs w:val="22"/>
              </w:rPr>
              <w:t xml:space="preserve"> dispose d'une introduction d'air neuf.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E8E0351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221AE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D72CF39" w14:textId="0CA6C604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884B4B2" w14:textId="6B4921BE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Fichiers 2.01, 2.02, 2.03</w:t>
            </w:r>
          </w:p>
        </w:tc>
      </w:tr>
      <w:tr w:rsidR="00125B5F" w:rsidRPr="00C650C4" w14:paraId="2F24FF81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844CD43" w14:textId="51ED0D12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 xml:space="preserve">3.1.4. </w:t>
            </w:r>
            <w:r>
              <w:rPr>
                <w:rFonts w:ascii="Arial" w:hAnsi="Arial" w:cs="Arial"/>
                <w:sz w:val="22"/>
                <w:szCs w:val="22"/>
              </w:rPr>
              <w:t>L’atelier pédagogique ou le laboratoire dans lequel j’exerce,</w:t>
            </w:r>
            <w:r w:rsidRPr="00DE13EC">
              <w:rPr>
                <w:rFonts w:ascii="Arial" w:hAnsi="Arial" w:cs="Arial"/>
                <w:sz w:val="22"/>
                <w:szCs w:val="22"/>
              </w:rPr>
              <w:t xml:space="preserve"> dispose d'au moins une extraction d'air mécanisée.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2837037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49E9D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FF59C18" w14:textId="75073621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C7211E3" w14:textId="323CF502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125B5F" w:rsidRPr="00C650C4" w14:paraId="6C3C226F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96AC561" w14:textId="78124361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</w:t>
            </w:r>
            <w:r w:rsidRPr="00B118C9">
              <w:rPr>
                <w:rFonts w:ascii="Arial" w:hAnsi="Arial" w:cs="Arial"/>
                <w:sz w:val="22"/>
                <w:szCs w:val="22"/>
              </w:rPr>
              <w:t xml:space="preserve">1.5. Les </w:t>
            </w:r>
            <w:r>
              <w:rPr>
                <w:rFonts w:ascii="Arial" w:hAnsi="Arial" w:cs="Arial"/>
                <w:sz w:val="22"/>
                <w:szCs w:val="22"/>
              </w:rPr>
              <w:t>notices</w:t>
            </w:r>
            <w:r w:rsidRPr="00B118C9">
              <w:rPr>
                <w:rFonts w:ascii="Arial" w:hAnsi="Arial" w:cs="Arial"/>
                <w:sz w:val="22"/>
                <w:szCs w:val="22"/>
              </w:rPr>
              <w:t xml:space="preserve"> de la hotte ventilée/</w:t>
            </w:r>
            <w:proofErr w:type="spellStart"/>
            <w:r w:rsidRPr="00B118C9">
              <w:rPr>
                <w:rFonts w:ascii="Arial" w:hAnsi="Arial" w:cs="Arial"/>
                <w:sz w:val="22"/>
                <w:szCs w:val="22"/>
              </w:rPr>
              <w:t>sorbonne</w:t>
            </w:r>
            <w:proofErr w:type="spellEnd"/>
            <w:r w:rsidRPr="00B118C9">
              <w:rPr>
                <w:rFonts w:ascii="Arial" w:hAnsi="Arial" w:cs="Arial"/>
                <w:sz w:val="22"/>
                <w:szCs w:val="22"/>
              </w:rPr>
              <w:t xml:space="preserve"> et de l’étuve sont consultables en français.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022DD56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20C26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E8FAD3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1EB5581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244191B7" w14:textId="77777777" w:rsidTr="00142737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A01DDCE" w14:textId="74A003A1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 xml:space="preserve">3.1.6. La hotte </w:t>
            </w:r>
            <w:r w:rsidRPr="00DE13EC">
              <w:rPr>
                <w:rFonts w:ascii="Arial" w:hAnsi="Arial" w:cs="Arial"/>
                <w:sz w:val="22"/>
                <w:szCs w:val="22"/>
              </w:rPr>
              <w:t>ventilée/</w:t>
            </w:r>
            <w:proofErr w:type="spellStart"/>
            <w:r w:rsidRPr="00DE13EC">
              <w:rPr>
                <w:rFonts w:ascii="Arial" w:hAnsi="Arial" w:cs="Arial"/>
                <w:sz w:val="22"/>
                <w:szCs w:val="22"/>
              </w:rPr>
              <w:t>sorbonne</w:t>
            </w:r>
            <w:proofErr w:type="spellEnd"/>
            <w:r w:rsidRPr="00DE13EC">
              <w:rPr>
                <w:rFonts w:ascii="Arial" w:hAnsi="Arial" w:cs="Arial"/>
                <w:sz w:val="22"/>
                <w:szCs w:val="22"/>
              </w:rPr>
              <w:t>, l’étuve sont entretenues conformément à la réglementation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4A70DD1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C9C691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2D398FE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AA12CD4" w14:textId="424B0B14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voir aussi la notice d’entretien</w:t>
            </w:r>
          </w:p>
        </w:tc>
      </w:tr>
      <w:tr w:rsidR="00125B5F" w:rsidRPr="00C650C4" w14:paraId="00A7EB1E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27FE503" w14:textId="4C9E912E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3.1.7. Les notices de poste sont affichées à proximité de chaque équipement.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F815B29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32125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76B4C8D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A649B54" w14:textId="47426A6D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7E4E3443" w14:textId="77777777" w:rsidTr="00142737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2088AF1" w14:textId="77777777" w:rsidR="00125B5F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3.1.8. Les armoires électriques sont verrouillées et identifiées.</w:t>
            </w:r>
          </w:p>
          <w:p w14:paraId="44F38C47" w14:textId="720F49C9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E596A57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17C26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C1490E6" w14:textId="314B1991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7D5259E" w14:textId="08188C03" w:rsidR="00125B5F" w:rsidRPr="009376CA" w:rsidRDefault="00125B5F" w:rsidP="00125B5F">
            <w:pPr>
              <w:pStyle w:val="Contenudetableau"/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92FD3">
              <w:rPr>
                <w:noProof/>
                <w:lang w:eastAsia="fr-FR"/>
              </w:rPr>
              <w:drawing>
                <wp:inline distT="0" distB="0" distL="0" distR="0" wp14:anchorId="0DD8C639" wp14:editId="5039279D">
                  <wp:extent cx="779145" cy="352341"/>
                  <wp:effectExtent l="0" t="0" r="1905" b="0"/>
                  <wp:docPr id="46" name="Image 46" descr="C:\Users\lle-driant\Desktop\002 CONSEILLER ACADEMIQUE EN PREVENTION\04 GT 2019\004 GT RISQUES CHIMIQUES 2019\armoire électr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le-driant\Desktop\002 CONSEILLER ACADEMIQUE EN PREVENTION\04 GT 2019\004 GT RISQUES CHIMIQUES 2019\armoire électr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66" cy="36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47C">
              <w:rPr>
                <w:rFonts w:ascii="Arial" w:hAnsi="Arial" w:cs="Arial"/>
                <w:sz w:val="22"/>
                <w:szCs w:val="22"/>
              </w:rPr>
              <w:t>ou</w:t>
            </w:r>
            <w:r w:rsidRPr="00192FD3">
              <w:rPr>
                <w:noProof/>
                <w:lang w:eastAsia="fr-FR"/>
              </w:rPr>
              <w:drawing>
                <wp:inline distT="0" distB="0" distL="0" distR="0" wp14:anchorId="5F579ABE" wp14:editId="3ED850C7">
                  <wp:extent cx="481965" cy="352032"/>
                  <wp:effectExtent l="0" t="0" r="0" b="0"/>
                  <wp:docPr id="48" name="Image 48" descr="C:\Users\lle-driant\Desktop\002 CONSEILLER ACADEMIQUE EN PREVENTION\04 GT 2019\004 GT RISQUES CHIMIQUES 2019\signal électr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le-driant\Desktop\002 CONSEILLER ACADEMIQUE EN PREVENTION\04 GT 2019\004 GT RISQUES CHIMIQUES 2019\signal électr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64" cy="35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5F" w:rsidRPr="00C650C4" w14:paraId="38AF8B89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937E7A7" w14:textId="68B320FB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3.1.9. Les étuves sont raccordées à un réseau d'extraction des polluants gazeux.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0BEA825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548F0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60C138D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856E581" w14:textId="4CF10CAE" w:rsidR="00125B5F" w:rsidRPr="00D33A29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25B5F" w:rsidRPr="00086192" w14:paraId="3003CD69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56030F5" w14:textId="09AC49DC" w:rsidR="00125B5F" w:rsidRPr="00266B8A" w:rsidRDefault="007E38A9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3.2. Les a</w:t>
            </w:r>
            <w:r w:rsidR="0023347C">
              <w:rPr>
                <w:rFonts w:ascii="Arial" w:hAnsi="Arial" w:cs="Arial"/>
                <w:b/>
              </w:rPr>
              <w:t>utr</w:t>
            </w:r>
            <w:r w:rsidR="00125B5F" w:rsidRPr="00C26197">
              <w:rPr>
                <w:rFonts w:ascii="Arial" w:hAnsi="Arial" w:cs="Arial"/>
                <w:b/>
              </w:rPr>
              <w:t>es Locaux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642F083" w14:textId="77777777" w:rsidR="00125B5F" w:rsidRPr="00266B8A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8C55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130B3B0" w14:textId="6133101C" w:rsidR="00125B5F" w:rsidRPr="00266B8A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Remarques éventuelles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46A6078" w14:textId="77777777" w:rsidR="00125B5F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125B5F" w:rsidRPr="00C650C4" w14:paraId="389B647E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CEC0BB0" w14:textId="1E4D1DD1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3.2.1.  Les passages et les allées de circulation entre les postes de travail ont une largeur d'au moins 80 cm (salles de classes, local de stockage et de préparation).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68930E9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6298A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B149D99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0EEEA33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49FDB7F8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C6B17EE" w14:textId="482A4752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3.2.2</w:t>
            </w:r>
            <w:r w:rsidRPr="00D33A29">
              <w:rPr>
                <w:rFonts w:ascii="Arial" w:hAnsi="Arial" w:cs="Arial"/>
                <w:sz w:val="22"/>
                <w:szCs w:val="22"/>
              </w:rPr>
              <w:t>.  Les consignes générales en cas d'accident sont  affichées dans tous les locaux.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381DD59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5A201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0F4F82C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0E19AD5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295EEE43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5876FB9" w14:textId="668DA34C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3.2.3. Un poste téléphonique est facilement accessible.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7D5E2C0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8B1B9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276D51C" w14:textId="7D0728B9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3DA50EA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5BD74FA7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64131FF" w14:textId="7304DB0F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3842BC">
              <w:rPr>
                <w:rFonts w:ascii="Arial" w:hAnsi="Arial" w:cs="Arial"/>
                <w:sz w:val="22"/>
                <w:szCs w:val="22"/>
              </w:rPr>
              <w:t>3.2.4. Les extincteurs sont adaptés et facilement accessibles.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E27FEAB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1C9B4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583C14D" w14:textId="1C54D1F3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A9B88AF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76E95D37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9B504BF" w14:textId="09EB0631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3.2.5</w:t>
            </w:r>
            <w:r w:rsidRPr="003842BC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BD48FA">
              <w:rPr>
                <w:rFonts w:ascii="Arial" w:hAnsi="Arial" w:cs="Arial"/>
                <w:sz w:val="22"/>
                <w:szCs w:val="22"/>
              </w:rPr>
              <w:t xml:space="preserve">les locaux sont accessibles aux </w:t>
            </w:r>
            <w:r>
              <w:rPr>
                <w:rFonts w:ascii="Arial" w:hAnsi="Arial" w:cs="Arial"/>
                <w:sz w:val="22"/>
                <w:szCs w:val="22"/>
              </w:rPr>
              <w:t>personnes à mobilité réduite (</w:t>
            </w:r>
            <w:r w:rsidRPr="00BD48FA">
              <w:rPr>
                <w:rFonts w:ascii="Arial" w:hAnsi="Arial" w:cs="Arial"/>
                <w:sz w:val="22"/>
                <w:szCs w:val="22"/>
              </w:rPr>
              <w:t>PMR</w:t>
            </w:r>
            <w:r>
              <w:rPr>
                <w:rFonts w:ascii="Arial" w:hAnsi="Arial" w:cs="Arial"/>
                <w:sz w:val="22"/>
                <w:szCs w:val="22"/>
              </w:rPr>
              <w:t>).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083E834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00469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765EAD0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BEE1004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5E0458" w14:textId="77777777" w:rsidR="00942D8D" w:rsidRPr="00C650C4" w:rsidRDefault="00942D8D" w:rsidP="00AA01BE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5"/>
        <w:gridCol w:w="5398"/>
        <w:gridCol w:w="754"/>
        <w:gridCol w:w="753"/>
        <w:gridCol w:w="5858"/>
        <w:gridCol w:w="2358"/>
      </w:tblGrid>
      <w:tr w:rsidR="00E25E67" w:rsidRPr="00086192" w14:paraId="4860B70B" w14:textId="77777777" w:rsidTr="00E8236C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76899C5" w14:textId="77777777" w:rsidR="00E25E67" w:rsidRPr="00086192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63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62DFF2AE" w14:textId="34B32ACA" w:rsidR="00E25E67" w:rsidRPr="00086192" w:rsidRDefault="00973C42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6654E8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4.   Les déchets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46DEE6D" w14:textId="77777777" w:rsidR="00E25E67" w:rsidRPr="00086192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</w:tr>
      <w:tr w:rsidR="00E25E67" w:rsidRPr="00086192" w14:paraId="2C4F0C86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15B0CF8" w14:textId="593C0517" w:rsidR="00E25E67" w:rsidRPr="00266B8A" w:rsidRDefault="00E25E67" w:rsidP="00973C42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5D0D561E" w14:textId="77777777" w:rsidR="00E25E67" w:rsidRPr="00266B8A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D9670" w14:textId="77777777" w:rsidR="00E25E67" w:rsidRPr="007C1321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052C8B5" w14:textId="138AE52D" w:rsidR="00E25E67" w:rsidRPr="00266B8A" w:rsidRDefault="00D33A29" w:rsidP="00D33A29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Remarques éventuelles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EA947A" w14:textId="77777777" w:rsidR="00E25E67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973C42" w:rsidRPr="00C650C4" w14:paraId="409E4E68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FA0426D" w14:textId="0EF0F1D3" w:rsidR="00973C42" w:rsidRPr="00973C42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</w:t>
            </w:r>
            <w:r w:rsidRPr="00973C42">
              <w:rPr>
                <w:rFonts w:ascii="Arial" w:hAnsi="Arial" w:cs="Arial"/>
                <w:sz w:val="22"/>
                <w:szCs w:val="22"/>
              </w:rPr>
              <w:t>. Des récipients de récupération des déchets sont étiquetés et adaptés pour les liquides et les solides.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72212FF4" w14:textId="77777777" w:rsidR="00973C42" w:rsidRPr="00C650C4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99441" w14:textId="77777777" w:rsidR="00973C42" w:rsidRPr="007C1321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1F9821F" w14:textId="77777777" w:rsidR="00973C42" w:rsidRPr="00C650C4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C018027" w14:textId="6205ABE4" w:rsidR="00973C42" w:rsidRPr="007E38A9" w:rsidRDefault="00FD0ACF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E38A9">
              <w:rPr>
                <w:rFonts w:ascii="Arial" w:hAnsi="Arial" w:cs="Arial"/>
                <w:sz w:val="22"/>
                <w:szCs w:val="22"/>
              </w:rPr>
              <w:t>Fichier 3.03</w:t>
            </w:r>
          </w:p>
        </w:tc>
      </w:tr>
      <w:tr w:rsidR="00973C42" w:rsidRPr="00C650C4" w14:paraId="7DD91509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432CE64" w14:textId="78721DAD" w:rsidR="00973C42" w:rsidRPr="00973C42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4.2</w:t>
            </w:r>
            <w:r w:rsidRPr="00973C42">
              <w:rPr>
                <w:rFonts w:ascii="Arial" w:hAnsi="Arial" w:cs="Arial"/>
                <w:sz w:val="22"/>
                <w:szCs w:val="22"/>
              </w:rPr>
              <w:t>. Les récipients de récupération des déchets liquides sont équipés de bacs de rétention.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C24874D" w14:textId="77777777" w:rsidR="00973C42" w:rsidRPr="00C650C4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77EEC" w14:textId="77777777" w:rsidR="00973C42" w:rsidRPr="007C1321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7CF794" w14:textId="77777777" w:rsidR="00973C42" w:rsidRPr="00C650C4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E32CC6B" w14:textId="63300294" w:rsidR="00973C42" w:rsidRPr="007E38A9" w:rsidRDefault="00973C42" w:rsidP="009F37B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C42" w:rsidRPr="00C650C4" w14:paraId="36B49053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C08F754" w14:textId="18593B74" w:rsidR="00973C42" w:rsidRPr="00973C42" w:rsidRDefault="00973C42" w:rsidP="00226C5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73C42">
              <w:rPr>
                <w:rFonts w:ascii="Arial" w:hAnsi="Arial" w:cs="Arial"/>
                <w:sz w:val="22"/>
                <w:szCs w:val="22"/>
              </w:rPr>
              <w:t>4.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973C42">
              <w:rPr>
                <w:rFonts w:ascii="Arial" w:hAnsi="Arial" w:cs="Arial"/>
                <w:sz w:val="22"/>
                <w:szCs w:val="22"/>
              </w:rPr>
              <w:t xml:space="preserve">. La collecte </w:t>
            </w:r>
            <w:r w:rsidRPr="00C96094">
              <w:rPr>
                <w:rFonts w:ascii="Arial" w:hAnsi="Arial" w:cs="Arial"/>
                <w:sz w:val="22"/>
                <w:szCs w:val="22"/>
              </w:rPr>
              <w:t>est assurée par</w:t>
            </w:r>
            <w:r w:rsidR="00226C5E" w:rsidRPr="00C96094">
              <w:rPr>
                <w:rFonts w:ascii="Arial" w:hAnsi="Arial" w:cs="Arial"/>
                <w:sz w:val="22"/>
                <w:szCs w:val="22"/>
              </w:rPr>
              <w:t xml:space="preserve"> la collectivité</w:t>
            </w:r>
            <w:r w:rsidR="00BD48FA" w:rsidRPr="00C96094">
              <w:rPr>
                <w:rFonts w:ascii="Arial" w:hAnsi="Arial" w:cs="Arial"/>
                <w:sz w:val="22"/>
                <w:szCs w:val="22"/>
              </w:rPr>
              <w:t xml:space="preserve"> territoriale</w:t>
            </w:r>
            <w:r w:rsidRPr="00C96094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F050B23" w14:textId="77777777" w:rsidR="00973C42" w:rsidRPr="00C650C4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90B58" w14:textId="77777777" w:rsidR="00973C42" w:rsidRPr="007C1321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784E957" w14:textId="5008572D" w:rsidR="00973C42" w:rsidRPr="00C650C4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0F87530" w14:textId="77777777" w:rsidR="00973C42" w:rsidRPr="007E38A9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C42" w:rsidRPr="00C650C4" w14:paraId="20B1F386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8118A7B" w14:textId="010F2679" w:rsidR="00973C42" w:rsidRPr="00973C42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4.4</w:t>
            </w:r>
            <w:r w:rsidRPr="00973C42">
              <w:rPr>
                <w:rFonts w:ascii="Arial" w:hAnsi="Arial" w:cs="Arial"/>
                <w:sz w:val="22"/>
                <w:szCs w:val="22"/>
              </w:rPr>
              <w:t>. Les</w:t>
            </w:r>
            <w:r w:rsidR="00D97C2C">
              <w:rPr>
                <w:rFonts w:ascii="Arial" w:hAnsi="Arial" w:cs="Arial"/>
                <w:sz w:val="22"/>
                <w:szCs w:val="22"/>
              </w:rPr>
              <w:t xml:space="preserve"> déchets (chiffons, essuie-tout</w:t>
            </w:r>
            <w:r w:rsidR="00D97C2C" w:rsidRPr="00C96094">
              <w:rPr>
                <w:rFonts w:ascii="Arial" w:hAnsi="Arial" w:cs="Arial"/>
                <w:sz w:val="22"/>
                <w:szCs w:val="22"/>
              </w:rPr>
              <w:t>, gants .</w:t>
            </w:r>
            <w:r w:rsidRPr="00C96094">
              <w:rPr>
                <w:rFonts w:ascii="Arial" w:hAnsi="Arial" w:cs="Arial"/>
                <w:sz w:val="22"/>
                <w:szCs w:val="22"/>
              </w:rPr>
              <w:t>..) imbibés de produits chimiques, sont collectés dans des contenants adaptés.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3FA71B7" w14:textId="77777777" w:rsidR="00973C42" w:rsidRPr="00C650C4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95BF0" w14:textId="77777777" w:rsidR="00973C42" w:rsidRPr="007C1321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878D397" w14:textId="6B05452B" w:rsidR="00973C42" w:rsidRPr="00C650C4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E5A13AF" w14:textId="77777777" w:rsidR="00973C42" w:rsidRPr="007E38A9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4A268FA" w14:textId="77777777" w:rsidR="00942D8D" w:rsidRDefault="00942D8D" w:rsidP="004F0EBD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5"/>
        <w:gridCol w:w="5398"/>
        <w:gridCol w:w="754"/>
        <w:gridCol w:w="753"/>
        <w:gridCol w:w="5858"/>
        <w:gridCol w:w="2358"/>
      </w:tblGrid>
      <w:tr w:rsidR="00E25E67" w:rsidRPr="00086192" w14:paraId="7B5771FB" w14:textId="77777777" w:rsidTr="00E8236C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1E7A3734" w14:textId="77777777" w:rsidR="00E25E67" w:rsidRPr="00086192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63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1A48AF9" w14:textId="594D3A33" w:rsidR="00E25E67" w:rsidRPr="00086192" w:rsidRDefault="00D97C2C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AD1FA7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5.  Soins d’urgence et surveillance médicale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30745E6E" w14:textId="77777777" w:rsidR="00E25E67" w:rsidRPr="00086192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</w:tr>
      <w:tr w:rsidR="00E25E67" w:rsidRPr="00086192" w14:paraId="12325E48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4BCAA16" w14:textId="0EF73E3D" w:rsidR="00E25E67" w:rsidRPr="00266B8A" w:rsidRDefault="00E25E67" w:rsidP="00BB4737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34D5EA3B" w14:textId="77777777" w:rsidR="00E25E67" w:rsidRPr="00266B8A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7A3EA" w14:textId="77777777" w:rsidR="00E25E67" w:rsidRPr="007C1321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592313F" w14:textId="453CDACF" w:rsidR="00E25E67" w:rsidRPr="00266B8A" w:rsidRDefault="00E25E67" w:rsidP="00D33A29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4783267" w14:textId="77777777" w:rsidR="00E25E67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BB4737" w:rsidRPr="00C650C4" w14:paraId="4AFDBE71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157A0DC" w14:textId="2188E0E3" w:rsidR="00BB4737" w:rsidRPr="00BB4737" w:rsidRDefault="00BB4737" w:rsidP="00630516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4737">
              <w:rPr>
                <w:rFonts w:ascii="Arial" w:hAnsi="Arial" w:cs="Arial"/>
                <w:sz w:val="22"/>
                <w:szCs w:val="22"/>
              </w:rPr>
              <w:t>5.1.  Les laveurs oculaires</w:t>
            </w:r>
            <w:r w:rsidR="00630516">
              <w:rPr>
                <w:rFonts w:ascii="Arial" w:hAnsi="Arial" w:cs="Arial"/>
                <w:sz w:val="22"/>
                <w:szCs w:val="22"/>
              </w:rPr>
              <w:t xml:space="preserve"> mobiles (flacons)</w:t>
            </w:r>
            <w:r w:rsidRPr="00BB4737">
              <w:rPr>
                <w:rFonts w:ascii="Arial" w:hAnsi="Arial" w:cs="Arial"/>
                <w:sz w:val="22"/>
                <w:szCs w:val="22"/>
              </w:rPr>
              <w:t xml:space="preserve"> sont en nombre suffisan</w:t>
            </w:r>
            <w:r w:rsidR="00630516">
              <w:rPr>
                <w:rFonts w:ascii="Arial" w:hAnsi="Arial" w:cs="Arial"/>
                <w:sz w:val="22"/>
                <w:szCs w:val="22"/>
              </w:rPr>
              <w:t>t (un par local).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09C2F450" w14:textId="77777777" w:rsidR="00BB4737" w:rsidRPr="00C650C4" w:rsidRDefault="00BB4737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3531E" w14:textId="77777777" w:rsidR="00BB4737" w:rsidRPr="007C1321" w:rsidRDefault="00BB4737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233A1BE" w14:textId="77777777" w:rsidR="00BB4737" w:rsidRDefault="00BB4737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14:paraId="11D09E6A" w14:textId="77777777" w:rsidR="007E38A9" w:rsidRDefault="007E38A9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14:paraId="41386643" w14:textId="77777777" w:rsidR="007E38A9" w:rsidRPr="00C650C4" w:rsidRDefault="007E38A9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BB7F34E" w14:textId="719B36BE" w:rsidR="00BB4737" w:rsidRPr="007E38A9" w:rsidRDefault="00AC5592" w:rsidP="00AC559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E38A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3DA1443" wp14:editId="1876608E">
                  <wp:extent cx="599632" cy="594360"/>
                  <wp:effectExtent l="0" t="0" r="0" b="0"/>
                  <wp:docPr id="22" name="Image 22" descr="C:\Users\lle-driant\Desktop\002 CONSEILLER ACADEMIQUE EN PREVENTION\04 GT 2019\004 GT RISQUES CHIMIQUES 2019\laveur occul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le-driant\Desktop\002 CONSEILLER ACADEMIQUE EN PREVENTION\04 GT 2019\004 GT RISQUES CHIMIQUES 2019\laveur occul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43" cy="62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516" w:rsidRPr="00C650C4" w14:paraId="6862FB10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621057D" w14:textId="4BC7F190" w:rsidR="00630516" w:rsidRPr="00BB4737" w:rsidRDefault="00260CA0" w:rsidP="00630516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5.2</w:t>
            </w:r>
            <w:r w:rsidR="00630516" w:rsidRPr="00BB4737">
              <w:rPr>
                <w:rFonts w:ascii="Arial" w:hAnsi="Arial" w:cs="Arial"/>
                <w:sz w:val="22"/>
                <w:szCs w:val="22"/>
              </w:rPr>
              <w:t xml:space="preserve">.  Les laveurs oculaires </w:t>
            </w:r>
            <w:r w:rsidR="00630516">
              <w:rPr>
                <w:rFonts w:ascii="Arial" w:hAnsi="Arial" w:cs="Arial"/>
                <w:sz w:val="22"/>
                <w:szCs w:val="22"/>
              </w:rPr>
              <w:t xml:space="preserve">fixes (rince-œil) </w:t>
            </w:r>
            <w:r w:rsidR="00630516" w:rsidRPr="00BB4737">
              <w:rPr>
                <w:rFonts w:ascii="Arial" w:hAnsi="Arial" w:cs="Arial"/>
                <w:sz w:val="22"/>
                <w:szCs w:val="22"/>
              </w:rPr>
              <w:t>sont en nombre suffisant (un par local), opérationnels et purgés régulièrement</w:t>
            </w:r>
            <w:r w:rsidR="0063051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BDC681E" w14:textId="77777777" w:rsidR="00630516" w:rsidRPr="00C650C4" w:rsidRDefault="00630516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353B0" w14:textId="77777777" w:rsidR="00630516" w:rsidRPr="007C1321" w:rsidRDefault="00630516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BFE6C78" w14:textId="77777777" w:rsidR="00630516" w:rsidRPr="00C650C4" w:rsidRDefault="00630516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A93EFCB" w14:textId="618715F6" w:rsidR="00630516" w:rsidRPr="007E38A9" w:rsidRDefault="00AC5592" w:rsidP="00BB4737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E38A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16626433" wp14:editId="2DD80EC9">
                  <wp:extent cx="611164" cy="605790"/>
                  <wp:effectExtent l="0" t="0" r="0" b="3810"/>
                  <wp:docPr id="47" name="Image 47" descr="C:\Users\lle-driant\Desktop\002 CONSEILLER ACADEMIQUE EN PREVENTION\04 GT 2019\004 GT RISQUES CHIMIQUES 2019\laveur occul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le-driant\Desktop\002 CONSEILLER ACADEMIQUE EN PREVENTION\04 GT 2019\004 GT RISQUES CHIMIQUES 2019\laveur occul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73" cy="63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737" w:rsidRPr="00C650C4" w14:paraId="0EAE5F07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37FDD5B" w14:textId="7D9B66CE" w:rsidR="00BB4737" w:rsidRPr="00BB4737" w:rsidRDefault="00260CA0" w:rsidP="00BB4737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5.3</w:t>
            </w:r>
            <w:r w:rsidR="00BB4737" w:rsidRPr="00BB4737">
              <w:rPr>
                <w:rFonts w:ascii="Arial" w:hAnsi="Arial" w:cs="Arial"/>
                <w:sz w:val="22"/>
                <w:szCs w:val="22"/>
              </w:rPr>
              <w:t>.  Des douches de sécurité sont disponibles, opérationnelles et purgées régulièrement.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B5B998A" w14:textId="77777777" w:rsidR="00BB4737" w:rsidRPr="00C650C4" w:rsidRDefault="00BB4737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E26C9" w14:textId="77777777" w:rsidR="00BB4737" w:rsidRPr="007C1321" w:rsidRDefault="00BB4737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3C2DD2F" w14:textId="77777777" w:rsidR="00BB4737" w:rsidRPr="00C650C4" w:rsidRDefault="00BB4737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5AC510F" w14:textId="0B44670C" w:rsidR="00BB4737" w:rsidRPr="007E38A9" w:rsidRDefault="00AC5592" w:rsidP="00BB4737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E38A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7830EBC9" wp14:editId="5AAC33B9">
                  <wp:extent cx="620624" cy="628650"/>
                  <wp:effectExtent l="0" t="0" r="8255" b="0"/>
                  <wp:docPr id="23" name="Image 23" descr="C:\Users\lle-driant\Desktop\002 CONSEILLER ACADEMIQUE EN PREVENTION\04 GT 2019\004 GT RISQUES CHIMIQUES 2019\dou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le-driant\Desktop\002 CONSEILLER ACADEMIQUE EN PREVENTION\04 GT 2019\004 GT RISQUES CHIMIQUES 2019\douch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29" cy="67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25D" w:rsidRPr="00260CA0" w14:paraId="35F2F48A" w14:textId="77777777" w:rsidTr="000630AD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2805A52" w14:textId="6E0DC589" w:rsidR="0072625D" w:rsidRPr="00260CA0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260CA0">
              <w:rPr>
                <w:rFonts w:ascii="Arial" w:hAnsi="Arial" w:cs="Arial"/>
                <w:sz w:val="22"/>
                <w:szCs w:val="22"/>
              </w:rPr>
              <w:t>5.4.  Je suis formé(e) aux premiers secours et je suis à jour de ma formation continue.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115E045" w14:textId="77777777" w:rsidR="0072625D" w:rsidRPr="00260CA0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980CB" w14:textId="77777777" w:rsidR="0072625D" w:rsidRPr="00260CA0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1DEE1C3" w14:textId="63A9B856" w:rsidR="0072625D" w:rsidRPr="00260CA0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E87AC89" w14:textId="77777777" w:rsidR="0072625D" w:rsidRPr="007E38A9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625D" w:rsidRPr="00C650C4" w14:paraId="1DDF1E78" w14:textId="77777777" w:rsidTr="000630AD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49C13D8" w14:textId="2FC7FBB3" w:rsidR="0072625D" w:rsidRPr="00BB4737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4737">
              <w:rPr>
                <w:rFonts w:ascii="Arial" w:hAnsi="Arial" w:cs="Arial"/>
                <w:sz w:val="22"/>
                <w:szCs w:val="22"/>
              </w:rPr>
              <w:t>5.4. La liste des secouristes est à jour et affichée.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2B22AC6" w14:textId="77777777" w:rsidR="0072625D" w:rsidRPr="00C650C4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FB795" w14:textId="77777777" w:rsidR="0072625D" w:rsidRPr="007C1321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3D2BE2B" w14:textId="02BE9012" w:rsidR="0072625D" w:rsidRPr="00C650C4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6D67F50" w14:textId="77777777" w:rsidR="0072625D" w:rsidRPr="007E38A9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625D" w:rsidRPr="00C650C4" w14:paraId="1276FF59" w14:textId="77777777" w:rsidTr="000630AD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E7E7232" w14:textId="76FFB57E" w:rsidR="0072625D" w:rsidRPr="00BB4737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260CA0">
              <w:rPr>
                <w:rFonts w:ascii="Arial" w:hAnsi="Arial" w:cs="Arial"/>
                <w:sz w:val="22"/>
                <w:szCs w:val="22"/>
              </w:rPr>
              <w:t>5.5. J’ai bénéficié d'une visite médicale il y a moins de cinq ans.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3EFB2F2" w14:textId="77777777" w:rsidR="0072625D" w:rsidRPr="00C650C4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0AC08" w14:textId="77777777" w:rsidR="0072625D" w:rsidRPr="007C1321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C478A3" w14:textId="77777777" w:rsidR="0072625D" w:rsidRPr="00C650C4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554D4DD" w14:textId="77777777" w:rsidR="0072625D" w:rsidRPr="007E38A9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5D81213" w14:textId="77777777" w:rsidR="00E25E67" w:rsidRDefault="00E25E67" w:rsidP="004F0EBD">
      <w:pPr>
        <w:rPr>
          <w:rFonts w:ascii="Arial" w:hAnsi="Arial" w:cs="Arial"/>
          <w:b/>
          <w:bCs/>
          <w:sz w:val="21"/>
          <w:szCs w:val="21"/>
        </w:rPr>
      </w:pPr>
    </w:p>
    <w:p w14:paraId="2D3A5E29" w14:textId="77777777" w:rsidR="00E25E67" w:rsidRDefault="00E25E67" w:rsidP="004F0EBD">
      <w:pPr>
        <w:rPr>
          <w:rFonts w:ascii="Arial" w:hAnsi="Arial" w:cs="Arial"/>
          <w:b/>
          <w:bCs/>
          <w:sz w:val="21"/>
          <w:szCs w:val="21"/>
        </w:rPr>
      </w:pPr>
    </w:p>
    <w:p w14:paraId="78980088" w14:textId="77777777" w:rsidR="00CB635B" w:rsidRPr="00C650C4" w:rsidRDefault="00CB635B" w:rsidP="004F0EBD">
      <w:pPr>
        <w:rPr>
          <w:rFonts w:ascii="Arial" w:hAnsi="Arial" w:cs="Arial"/>
        </w:rPr>
      </w:pPr>
    </w:p>
    <w:p w14:paraId="4EA9D5F5" w14:textId="6E241858" w:rsidR="00263216" w:rsidRDefault="00263216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A84C689" w14:textId="10C157DF" w:rsidR="00ED6638" w:rsidRPr="00AC1905" w:rsidRDefault="00ED6638" w:rsidP="00ED6638">
      <w:pPr>
        <w:pStyle w:val="Pieddepage"/>
        <w:jc w:val="center"/>
        <w:rPr>
          <w:rFonts w:ascii="Arial" w:hAnsi="Arial" w:cs="Arial"/>
          <w:b/>
          <w:sz w:val="40"/>
          <w:szCs w:val="40"/>
        </w:rPr>
      </w:pPr>
      <w:r w:rsidRPr="00AC1905">
        <w:rPr>
          <w:rFonts w:ascii="Arial" w:hAnsi="Arial" w:cs="Arial"/>
          <w:b/>
          <w:sz w:val="40"/>
          <w:szCs w:val="40"/>
          <w:u w:val="single"/>
        </w:rPr>
        <w:lastRenderedPageBreak/>
        <w:t>ACTIONS PROPOSEES</w:t>
      </w:r>
    </w:p>
    <w:p w14:paraId="12C14C3C" w14:textId="77777777" w:rsidR="00ED6638" w:rsidRPr="00AC1905" w:rsidRDefault="00ED6638" w:rsidP="00ED6638">
      <w:pPr>
        <w:pStyle w:val="Pieddepage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1933"/>
        <w:gridCol w:w="3867"/>
        <w:gridCol w:w="7430"/>
      </w:tblGrid>
      <w:tr w:rsidR="00ED6638" w:rsidRPr="00AC1905" w14:paraId="055FD8F5" w14:textId="77777777" w:rsidTr="00ED6638">
        <w:trPr>
          <w:cantSplit/>
          <w:trHeight w:val="660"/>
        </w:trPr>
        <w:tc>
          <w:tcPr>
            <w:tcW w:w="3866" w:type="dxa"/>
            <w:gridSpan w:val="2"/>
          </w:tcPr>
          <w:p w14:paraId="1C965D29" w14:textId="77777777" w:rsidR="00ED6638" w:rsidRPr="00AC1905" w:rsidRDefault="00ED6638" w:rsidP="00ED6638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67" w:type="dxa"/>
          </w:tcPr>
          <w:p w14:paraId="4F80ACAF" w14:textId="77777777" w:rsidR="00ED6638" w:rsidRPr="00AC1905" w:rsidRDefault="00ED6638" w:rsidP="00ED6638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Items concernés</w:t>
            </w:r>
          </w:p>
        </w:tc>
        <w:tc>
          <w:tcPr>
            <w:tcW w:w="7430" w:type="dxa"/>
          </w:tcPr>
          <w:p w14:paraId="166D97A9" w14:textId="77777777" w:rsidR="00ED6638" w:rsidRPr="00AC1905" w:rsidRDefault="00ED6638" w:rsidP="00ED6638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Propositions d’améliorations</w:t>
            </w:r>
          </w:p>
        </w:tc>
      </w:tr>
      <w:tr w:rsidR="002147DD" w:rsidRPr="00AC1905" w14:paraId="161851EC" w14:textId="77777777" w:rsidTr="0026529D">
        <w:trPr>
          <w:cantSplit/>
          <w:trHeight w:val="2682"/>
        </w:trPr>
        <w:tc>
          <w:tcPr>
            <w:tcW w:w="3866" w:type="dxa"/>
            <w:gridSpan w:val="2"/>
          </w:tcPr>
          <w:p w14:paraId="6CEF4A4A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01EAC6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B988B5D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912E913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A mon niveau</w:t>
            </w:r>
          </w:p>
        </w:tc>
        <w:tc>
          <w:tcPr>
            <w:tcW w:w="3867" w:type="dxa"/>
          </w:tcPr>
          <w:p w14:paraId="6277E30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388F9C59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27CCEADE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24F1FB05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75844EF9" w14:textId="6FBB46F2" w:rsidR="0026529D" w:rsidRPr="00AC1905" w:rsidRDefault="0026529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430" w:type="dxa"/>
          </w:tcPr>
          <w:p w14:paraId="1474A592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5A008391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60C42DFC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6FD694D3" w14:textId="6125145B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</w:tr>
      <w:tr w:rsidR="002147DD" w:rsidRPr="00AC1905" w14:paraId="74314F4C" w14:textId="77777777" w:rsidTr="0026529D">
        <w:trPr>
          <w:cantSplit/>
          <w:trHeight w:val="2693"/>
        </w:trPr>
        <w:tc>
          <w:tcPr>
            <w:tcW w:w="3866" w:type="dxa"/>
            <w:gridSpan w:val="2"/>
          </w:tcPr>
          <w:p w14:paraId="6197F5EC" w14:textId="7B5B1180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BED93EC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 xml:space="preserve">En groupe </w:t>
            </w:r>
          </w:p>
          <w:p w14:paraId="3E0B9A89" w14:textId="44509F06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(équipe pédagogique, Groupe de Travail, Commission d’Hygiène et de Sécurité)</w:t>
            </w:r>
          </w:p>
        </w:tc>
        <w:tc>
          <w:tcPr>
            <w:tcW w:w="3867" w:type="dxa"/>
          </w:tcPr>
          <w:p w14:paraId="7E9D9E0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34D391AD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15B0EE44" w14:textId="14220E43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5E343E67" w14:textId="338879AF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7430" w:type="dxa"/>
          </w:tcPr>
          <w:p w14:paraId="668AD1E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76A38BDE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7B39B4A3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154ADDF2" w14:textId="6FD3CE1E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</w:tr>
      <w:tr w:rsidR="002147DD" w:rsidRPr="00AC1905" w14:paraId="7B214158" w14:textId="77777777" w:rsidTr="0026529D">
        <w:trPr>
          <w:cantSplit/>
          <w:trHeight w:val="2675"/>
        </w:trPr>
        <w:tc>
          <w:tcPr>
            <w:tcW w:w="1933" w:type="dxa"/>
          </w:tcPr>
          <w:p w14:paraId="41657587" w14:textId="0447D80E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CDC345F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F5CAEF9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 xml:space="preserve">Autres </w:t>
            </w:r>
          </w:p>
          <w:p w14:paraId="40F1AC61" w14:textId="31B160D2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(précisez)</w:t>
            </w:r>
          </w:p>
        </w:tc>
        <w:tc>
          <w:tcPr>
            <w:tcW w:w="1933" w:type="dxa"/>
          </w:tcPr>
          <w:p w14:paraId="26D229C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0DC86455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197070C0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30CEBCCF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0D00542C" w14:textId="43487FD4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67" w:type="dxa"/>
          </w:tcPr>
          <w:p w14:paraId="61F0539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5BC3DCD0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03FAF54D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60A9C81E" w14:textId="4DA1475D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7430" w:type="dxa"/>
          </w:tcPr>
          <w:p w14:paraId="2A48F359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4BAC68DC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303F9D5C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6C6F0BB6" w14:textId="1384994F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</w:tr>
    </w:tbl>
    <w:p w14:paraId="372BBBE8" w14:textId="062E111E" w:rsidR="00AC798F" w:rsidRDefault="00AC798F" w:rsidP="0053622A">
      <w:pPr>
        <w:suppressLineNumbers/>
        <w:snapToGrid w:val="0"/>
        <w:spacing w:after="120"/>
        <w:ind w:firstLine="708"/>
        <w:contextualSpacing/>
        <w:rPr>
          <w:rFonts w:ascii="Arial" w:hAnsi="Arial" w:cs="Arial"/>
          <w:sz w:val="22"/>
          <w:szCs w:val="22"/>
        </w:rPr>
      </w:pPr>
    </w:p>
    <w:p w14:paraId="19EC8885" w14:textId="223E0A52" w:rsidR="00F811EB" w:rsidRDefault="00F811EB">
      <w:pPr>
        <w:widowControl/>
        <w:suppressAutoHyphens w:val="0"/>
        <w:rPr>
          <w:b/>
          <w:color w:val="2E74B5" w:themeColor="accent1" w:themeShade="BF"/>
          <w:sz w:val="32"/>
          <w:u w:val="single"/>
        </w:rPr>
      </w:pPr>
      <w:r>
        <w:rPr>
          <w:b/>
          <w:color w:val="2E74B5" w:themeColor="accent1" w:themeShade="BF"/>
          <w:sz w:val="32"/>
          <w:u w:val="single"/>
        </w:rPr>
        <w:br w:type="page"/>
      </w:r>
    </w:p>
    <w:p w14:paraId="411EA183" w14:textId="77777777" w:rsidR="00F811EB" w:rsidRDefault="00F811EB" w:rsidP="002147DD">
      <w:pPr>
        <w:jc w:val="center"/>
        <w:rPr>
          <w:b/>
          <w:color w:val="2E74B5" w:themeColor="accent1" w:themeShade="BF"/>
          <w:sz w:val="32"/>
          <w:u w:val="single"/>
        </w:rPr>
      </w:pPr>
    </w:p>
    <w:p w14:paraId="6A3CC6B5" w14:textId="77777777" w:rsidR="002147DD" w:rsidRPr="00BE10AC" w:rsidRDefault="002147DD" w:rsidP="002147DD">
      <w:pPr>
        <w:jc w:val="center"/>
        <w:rPr>
          <w:rFonts w:ascii="Arial" w:hAnsi="Arial" w:cs="Arial"/>
          <w:b/>
          <w:color w:val="0000FF"/>
          <w:sz w:val="32"/>
          <w:u w:val="single"/>
        </w:rPr>
      </w:pPr>
      <w:r w:rsidRPr="00BE10AC">
        <w:rPr>
          <w:rFonts w:ascii="Arial" w:hAnsi="Arial" w:cs="Arial"/>
          <w:b/>
          <w:color w:val="0000FF"/>
          <w:sz w:val="32"/>
          <w:u w:val="single"/>
        </w:rPr>
        <w:t xml:space="preserve">Annexe 1 : </w:t>
      </w:r>
      <w:r w:rsidRPr="00BE10AC">
        <w:rPr>
          <w:rFonts w:ascii="Arial" w:hAnsi="Arial" w:cs="Arial"/>
          <w:b/>
          <w:color w:val="0000FF"/>
          <w:sz w:val="32"/>
          <w:szCs w:val="32"/>
          <w:u w:val="single"/>
        </w:rPr>
        <w:t>LES COMPATIBILITES DE STOCKAGE :</w:t>
      </w:r>
    </w:p>
    <w:p w14:paraId="389FFDC6" w14:textId="77777777" w:rsidR="002147DD" w:rsidRPr="00263216" w:rsidRDefault="002147DD" w:rsidP="002147DD">
      <w:pPr>
        <w:spacing w:line="360" w:lineRule="auto"/>
        <w:ind w:firstLine="417"/>
        <w:jc w:val="center"/>
        <w:rPr>
          <w:sz w:val="20"/>
          <w:szCs w:val="20"/>
        </w:rPr>
      </w:pPr>
    </w:p>
    <w:p w14:paraId="6CD75D9C" w14:textId="77777777" w:rsidR="002147DD" w:rsidRPr="00BE10AC" w:rsidRDefault="002147DD" w:rsidP="002147DD">
      <w:pPr>
        <w:spacing w:line="360" w:lineRule="auto"/>
        <w:ind w:firstLine="417"/>
        <w:rPr>
          <w:rFonts w:ascii="Arial" w:hAnsi="Arial" w:cs="Arial"/>
          <w:sz w:val="22"/>
          <w:szCs w:val="22"/>
        </w:rPr>
      </w:pPr>
      <w:r w:rsidRPr="00BE10AC">
        <w:rPr>
          <w:rFonts w:ascii="Arial" w:hAnsi="Arial" w:cs="Arial"/>
          <w:sz w:val="22"/>
          <w:szCs w:val="22"/>
        </w:rPr>
        <w:t>Il faut savoir que certains produits ne peuvent être mélangés, sous peine de réaction chimique pouvant être violente. Ceci vaut également pour le stockage.</w:t>
      </w:r>
    </w:p>
    <w:p w14:paraId="1D2F0ADB" w14:textId="77777777" w:rsidR="002147DD" w:rsidRPr="00BE10AC" w:rsidRDefault="002147DD" w:rsidP="002147DD">
      <w:pPr>
        <w:spacing w:line="360" w:lineRule="auto"/>
        <w:ind w:firstLine="417"/>
        <w:rPr>
          <w:rFonts w:ascii="Arial" w:hAnsi="Arial" w:cs="Arial"/>
          <w:sz w:val="22"/>
          <w:szCs w:val="22"/>
        </w:rPr>
      </w:pPr>
      <w:r w:rsidRPr="00BE10AC">
        <w:rPr>
          <w:rFonts w:ascii="Arial" w:hAnsi="Arial" w:cs="Arial"/>
          <w:sz w:val="22"/>
          <w:szCs w:val="22"/>
        </w:rPr>
        <w:t>Les informations concernant la compatibilité des produits figurent à la rubrique 10 de la FDS. Vous pouvez aussi consulter la notice d’utilisation, les consignes de stockage et de sécurité ou contactez votre fournisseur.</w:t>
      </w:r>
    </w:p>
    <w:p w14:paraId="30C03DAA" w14:textId="77777777" w:rsidR="002147DD" w:rsidRPr="00BE10AC" w:rsidRDefault="002147DD" w:rsidP="002147DD">
      <w:pPr>
        <w:spacing w:line="360" w:lineRule="auto"/>
        <w:ind w:firstLine="417"/>
        <w:rPr>
          <w:rFonts w:ascii="Arial" w:hAnsi="Arial" w:cs="Arial"/>
          <w:sz w:val="22"/>
          <w:szCs w:val="22"/>
        </w:rPr>
      </w:pPr>
      <w:r w:rsidRPr="00BE10AC">
        <w:rPr>
          <w:rFonts w:ascii="Arial" w:hAnsi="Arial" w:cs="Arial"/>
          <w:sz w:val="22"/>
          <w:szCs w:val="22"/>
        </w:rPr>
        <w:t>Ci-dessous le tableau des compatibilités des produits dangereux :</w:t>
      </w:r>
    </w:p>
    <w:p w14:paraId="485AA8F5" w14:textId="51E96539" w:rsidR="004908AF" w:rsidRPr="00746BB5" w:rsidRDefault="00BE10AC" w:rsidP="00746BB5">
      <w:pPr>
        <w:pStyle w:val="NormalWeb"/>
        <w:spacing w:line="300" w:lineRule="atLeast"/>
        <w:rPr>
          <w:rFonts w:ascii="Roboto Condensed" w:hAnsi="Roboto Condensed"/>
          <w:color w:val="000000"/>
          <w:sz w:val="21"/>
          <w:szCs w:val="21"/>
        </w:rPr>
      </w:pPr>
      <w:r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9F0CE8" wp14:editId="23CFA3BC">
                <wp:simplePos x="0" y="0"/>
                <wp:positionH relativeFrom="column">
                  <wp:posOffset>6303645</wp:posOffset>
                </wp:positionH>
                <wp:positionV relativeFrom="paragraph">
                  <wp:posOffset>325755</wp:posOffset>
                </wp:positionV>
                <wp:extent cx="3733800" cy="433197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4331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2A8C3F" w14:textId="77777777" w:rsidR="000630AD" w:rsidRDefault="000630AD" w:rsidP="002147DD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35319B1" w14:textId="77777777" w:rsidR="000630AD" w:rsidRPr="00BE10AC" w:rsidRDefault="000630AD" w:rsidP="002147D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LEGENDE :</w:t>
                            </w:r>
                          </w:p>
                          <w:p w14:paraId="260D55BF" w14:textId="77777777" w:rsidR="000630AD" w:rsidRPr="00BE10AC" w:rsidRDefault="000630AD" w:rsidP="002147D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89F4DF0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+ </w:t>
                            </w: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Les produits peuvent être stockés ensemble</w:t>
                            </w:r>
                          </w:p>
                          <w:p w14:paraId="427DE0F4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22BD8A3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b/>
                                <w:color w:val="0000FF"/>
                                <w:highlight w:val="yellow"/>
                              </w:rPr>
                              <w:t>0</w:t>
                            </w:r>
                            <w:r w:rsidRPr="00BE10AC">
                              <w:rPr>
                                <w:rFonts w:ascii="Arial" w:hAnsi="Arial" w:cs="Arial"/>
                                <w:color w:val="FFFF00"/>
                              </w:rPr>
                              <w:t xml:space="preserve"> </w:t>
                            </w: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Les produits peuvent être stockés ensemble à condition que certaines dispositions soient</w:t>
                            </w:r>
                          </w:p>
                          <w:p w14:paraId="1722E9EA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appliquées</w:t>
                            </w:r>
                            <w:proofErr w:type="gramEnd"/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***</w:t>
                            </w:r>
                          </w:p>
                          <w:p w14:paraId="317483DC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DF35E32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Les produits ne peuvent pas être stockés ensemble</w:t>
                            </w:r>
                          </w:p>
                          <w:p w14:paraId="5C7184BF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9FE7266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17772D3" w14:textId="77777777" w:rsidR="000630AD" w:rsidRPr="00BE10AC" w:rsidRDefault="000630AD" w:rsidP="002147D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REMARQUE :</w:t>
                            </w:r>
                          </w:p>
                          <w:p w14:paraId="5E7CABDE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FDA4BB9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***</w:t>
                            </w: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Même s’ils affichent le même pictogramme, certains produits ne peuvent pas être stockés ensemble.</w:t>
                            </w:r>
                          </w:p>
                          <w:p w14:paraId="2497E8FA" w14:textId="77777777" w:rsidR="000630AD" w:rsidRPr="00BE10AC" w:rsidRDefault="000630AD" w:rsidP="002147DD">
                            <w:pPr>
                              <w:pStyle w:val="Paragraphedeliste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2D18088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Par exemple, un acide fort et une base forte réagissent violemment en contact, alors qu’ils ont tous deux le pictogramme « corrosif 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F0CE8" id="Rectangle 26" o:spid="_x0000_s1034" style="position:absolute;margin-left:496.35pt;margin-top:25.65pt;width:294pt;height:341.1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" filled="f" stroked="f" strokeweight="1pt">
                <v:textbox>
                  <w:txbxContent>
                    <w:p w14:paraId="282A8C3F" w14:textId="77777777" w:rsidR="000630AD" w:rsidRDefault="000630AD" w:rsidP="002147DD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035319B1" w14:textId="77777777" w:rsidR="000630AD" w:rsidRPr="00BE10AC" w:rsidRDefault="000630AD" w:rsidP="002147D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LEGENDE :</w:t>
                      </w:r>
                    </w:p>
                    <w:p w14:paraId="260D55BF" w14:textId="77777777" w:rsidR="000630AD" w:rsidRPr="00BE10AC" w:rsidRDefault="000630AD" w:rsidP="002147D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89F4DF0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b/>
                          <w:color w:val="70AD47" w:themeColor="accent6"/>
                          <w:sz w:val="32"/>
                          <w:szCs w:val="32"/>
                        </w:rPr>
                        <w:t xml:space="preserve">+ </w:t>
                      </w: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 Les produits peuvent être stockés ensemble</w:t>
                      </w:r>
                    </w:p>
                    <w:p w14:paraId="427DE0F4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22BD8A3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b/>
                          <w:color w:val="0000FF"/>
                          <w:highlight w:val="yellow"/>
                        </w:rPr>
                        <w:t>0</w:t>
                      </w:r>
                      <w:r w:rsidRPr="00BE10AC">
                        <w:rPr>
                          <w:rFonts w:ascii="Arial" w:hAnsi="Arial" w:cs="Arial"/>
                          <w:color w:val="FFFF00"/>
                        </w:rPr>
                        <w:t xml:space="preserve"> </w:t>
                      </w: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 Les produits peuvent être stockés ensemble à condition que certaines dispositions soient</w:t>
                      </w:r>
                    </w:p>
                    <w:p w14:paraId="1722E9EA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>appliquées</w:t>
                      </w:r>
                      <w:proofErr w:type="gramEnd"/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***</w:t>
                      </w:r>
                    </w:p>
                    <w:p w14:paraId="317483DC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DF35E32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    Les produits ne peuvent pas être stockés ensemble</w:t>
                      </w:r>
                    </w:p>
                    <w:p w14:paraId="5C7184BF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9FE7266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17772D3" w14:textId="77777777" w:rsidR="000630AD" w:rsidRPr="00BE10AC" w:rsidRDefault="000630AD" w:rsidP="002147D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REMARQUE :</w:t>
                      </w:r>
                    </w:p>
                    <w:p w14:paraId="5E7CABDE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FDA4BB9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***</w:t>
                      </w: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Même s’ils affichent le même pictogramme, certains produits ne peuvent pas être stockés ensemble.</w:t>
                      </w:r>
                    </w:p>
                    <w:p w14:paraId="2497E8FA" w14:textId="77777777" w:rsidR="000630AD" w:rsidRPr="00BE10AC" w:rsidRDefault="000630AD" w:rsidP="002147DD">
                      <w:pPr>
                        <w:pStyle w:val="Paragraphedeliste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2D18088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>Par exemple, un acide fort et une base forte réagissent violemment en contact, alors qu’ils ont tous deux le pictogramme « corrosif ».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DEA402" wp14:editId="4C46DD7B">
                <wp:simplePos x="0" y="0"/>
                <wp:positionH relativeFrom="column">
                  <wp:posOffset>6381750</wp:posOffset>
                </wp:positionH>
                <wp:positionV relativeFrom="paragraph">
                  <wp:posOffset>2036668</wp:posOffset>
                </wp:positionV>
                <wp:extent cx="152400" cy="1809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E091C" id="Rectangle 27" o:spid="_x0000_s1026" style="position:absolute;margin-left:502.5pt;margin-top:160.35pt;width:12pt;height:14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" fillcolor="red" strokecolor="red" strokeweight="1pt"/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ABA215" wp14:editId="3475D6C6">
                <wp:simplePos x="0" y="0"/>
                <wp:positionH relativeFrom="column">
                  <wp:posOffset>2980158</wp:posOffset>
                </wp:positionH>
                <wp:positionV relativeFrom="paragraph">
                  <wp:posOffset>3959912</wp:posOffset>
                </wp:positionV>
                <wp:extent cx="543697" cy="444843"/>
                <wp:effectExtent l="0" t="0" r="2794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F3520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BA215" id="Rectangle 34" o:spid="_x0000_s1035" style="position:absolute;margin-left:234.65pt;margin-top:311.8pt;width:42.8pt;height:35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2pdQIAAAQ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" fillcolor="yellow" strokecolor="yellow" strokeweight="1pt">
                <v:textbox>
                  <w:txbxContent>
                    <w:p w14:paraId="7EEF3520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BD26EC" wp14:editId="1E8B0008">
                <wp:simplePos x="0" y="0"/>
                <wp:positionH relativeFrom="column">
                  <wp:posOffset>2979969</wp:posOffset>
                </wp:positionH>
                <wp:positionV relativeFrom="paragraph">
                  <wp:posOffset>3506504</wp:posOffset>
                </wp:positionV>
                <wp:extent cx="543697" cy="444843"/>
                <wp:effectExtent l="0" t="0" r="2794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600C4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D26EC" id="Rectangle 35" o:spid="_x0000_s1036" style="position:absolute;margin-left:234.65pt;margin-top:276.1pt;width:42.8pt;height:35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bKdQ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" fillcolor="yellow" strokecolor="yellow" strokeweight="1pt">
                <v:textbox>
                  <w:txbxContent>
                    <w:p w14:paraId="39D600C4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8CF3A5" wp14:editId="1B6BD863">
                <wp:simplePos x="0" y="0"/>
                <wp:positionH relativeFrom="column">
                  <wp:posOffset>2980278</wp:posOffset>
                </wp:positionH>
                <wp:positionV relativeFrom="paragraph">
                  <wp:posOffset>4429451</wp:posOffset>
                </wp:positionV>
                <wp:extent cx="543697" cy="444843"/>
                <wp:effectExtent l="0" t="0" r="27940" b="127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E827A8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CF3A5" id="Rectangle 36" o:spid="_x0000_s1037" style="position:absolute;margin-left:234.65pt;margin-top:348.8pt;width:42.8pt;height:35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r2dg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" fillcolor="yellow" strokecolor="yellow" strokeweight="1pt">
                <v:textbox>
                  <w:txbxContent>
                    <w:p w14:paraId="61E827A8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590078" wp14:editId="5873BF67">
                <wp:simplePos x="0" y="0"/>
                <wp:positionH relativeFrom="column">
                  <wp:posOffset>2979678</wp:posOffset>
                </wp:positionH>
                <wp:positionV relativeFrom="paragraph">
                  <wp:posOffset>3045168</wp:posOffset>
                </wp:positionV>
                <wp:extent cx="543697" cy="444843"/>
                <wp:effectExtent l="0" t="0" r="2794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64AAC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90078" id="Rectangle 37" o:spid="_x0000_s1038" style="position:absolute;margin-left:234.6pt;margin-top:239.8pt;width:42.8pt;height:35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/UdQ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" fillcolor="yellow" strokecolor="yellow" strokeweight="1pt">
                <v:textbox>
                  <w:txbxContent>
                    <w:p w14:paraId="22464AAC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82BB04" wp14:editId="114D782D">
                <wp:simplePos x="0" y="0"/>
                <wp:positionH relativeFrom="column">
                  <wp:posOffset>4619454</wp:posOffset>
                </wp:positionH>
                <wp:positionV relativeFrom="paragraph">
                  <wp:posOffset>2584159</wp:posOffset>
                </wp:positionV>
                <wp:extent cx="543697" cy="444843"/>
                <wp:effectExtent l="0" t="0" r="2794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B7EE0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2BB04" id="Rectangle 38" o:spid="_x0000_s1039" style="position:absolute;margin-left:363.75pt;margin-top:203.5pt;width:42.8pt;height:35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FCdA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" fillcolor="yellow" strokecolor="yellow" strokeweight="1pt">
                <v:textbox>
                  <w:txbxContent>
                    <w:p w14:paraId="7DAB7EE0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08033A" wp14:editId="2270C0B5">
                <wp:simplePos x="0" y="0"/>
                <wp:positionH relativeFrom="column">
                  <wp:posOffset>4075567</wp:posOffset>
                </wp:positionH>
                <wp:positionV relativeFrom="paragraph">
                  <wp:posOffset>2583833</wp:posOffset>
                </wp:positionV>
                <wp:extent cx="543697" cy="444843"/>
                <wp:effectExtent l="0" t="0" r="27940" b="127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2F41C6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8033A" id="Rectangle 39" o:spid="_x0000_s1040" style="position:absolute;margin-left:320.9pt;margin-top:203.45pt;width:42.8pt;height:35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Y6dQ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" fillcolor="yellow" strokecolor="yellow" strokeweight="1pt">
                <v:textbox>
                  <w:txbxContent>
                    <w:p w14:paraId="372F41C6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A9DA42A" wp14:editId="6CAFB2E0">
                <wp:simplePos x="0" y="0"/>
                <wp:positionH relativeFrom="column">
                  <wp:posOffset>3573368</wp:posOffset>
                </wp:positionH>
                <wp:positionV relativeFrom="paragraph">
                  <wp:posOffset>2584141</wp:posOffset>
                </wp:positionV>
                <wp:extent cx="543697" cy="444843"/>
                <wp:effectExtent l="0" t="0" r="27940" b="127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FB2013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DA42A" id="Rectangle 40" o:spid="_x0000_s1041" style="position:absolute;margin-left:281.35pt;margin-top:203.5pt;width:42.8pt;height:35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" fillcolor="yellow" strokecolor="yellow" strokeweight="1pt">
                <v:textbox>
                  <w:txbxContent>
                    <w:p w14:paraId="2AFB2013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6E307D" wp14:editId="3D4701A7">
                <wp:simplePos x="0" y="0"/>
                <wp:positionH relativeFrom="column">
                  <wp:posOffset>3012869</wp:posOffset>
                </wp:positionH>
                <wp:positionV relativeFrom="paragraph">
                  <wp:posOffset>2583815</wp:posOffset>
                </wp:positionV>
                <wp:extent cx="543697" cy="444843"/>
                <wp:effectExtent l="0" t="0" r="27940" b="127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0A35E4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E307D" id="Rectangle 41" o:spid="_x0000_s1042" style="position:absolute;margin-left:237.25pt;margin-top:203.45pt;width:42.8pt;height:35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" fillcolor="yellow" strokecolor="yellow" strokeweight="1pt">
                <v:textbox>
                  <w:txbxContent>
                    <w:p w14:paraId="7F0A35E4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174021" wp14:editId="5F04115F">
                <wp:simplePos x="0" y="0"/>
                <wp:positionH relativeFrom="column">
                  <wp:posOffset>5163254</wp:posOffset>
                </wp:positionH>
                <wp:positionV relativeFrom="paragraph">
                  <wp:posOffset>2584124</wp:posOffset>
                </wp:positionV>
                <wp:extent cx="543697" cy="444843"/>
                <wp:effectExtent l="0" t="0" r="2794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C2667C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74021" id="Rectangle 42" o:spid="_x0000_s1043" style="position:absolute;margin-left:406.55pt;margin-top:203.45pt;width:42.8pt;height:35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" fillcolor="yellow" strokecolor="yellow" strokeweight="1pt">
                <v:textbox>
                  <w:txbxContent>
                    <w:p w14:paraId="45C2667C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1B4C1E" wp14:editId="4443F63C">
                <wp:simplePos x="0" y="0"/>
                <wp:positionH relativeFrom="column">
                  <wp:posOffset>2446775</wp:posOffset>
                </wp:positionH>
                <wp:positionV relativeFrom="paragraph">
                  <wp:posOffset>2577808</wp:posOffset>
                </wp:positionV>
                <wp:extent cx="543697" cy="444843"/>
                <wp:effectExtent l="0" t="0" r="2794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E28A39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B4C1E" id="Rectangle 29" o:spid="_x0000_s1044" style="position:absolute;margin-left:192.65pt;margin-top:203pt;width:42.8pt;height:35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" fillcolor="yellow" strokecolor="yellow" strokeweight="1pt">
                <v:textbox>
                  <w:txbxContent>
                    <w:p w14:paraId="4DE28A39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4A45BE" wp14:editId="02628416">
                <wp:simplePos x="0" y="0"/>
                <wp:positionH relativeFrom="column">
                  <wp:posOffset>2996359</wp:posOffset>
                </wp:positionH>
                <wp:positionV relativeFrom="paragraph">
                  <wp:posOffset>2130752</wp:posOffset>
                </wp:positionV>
                <wp:extent cx="543697" cy="444843"/>
                <wp:effectExtent l="0" t="0" r="2794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D8B1F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A45BE" id="Rectangle 30" o:spid="_x0000_s1045" style="position:absolute;margin-left:235.95pt;margin-top:167.8pt;width:42.8pt;height:35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" fillcolor="yellow" strokecolor="yellow" strokeweight="1pt">
                <v:textbox>
                  <w:txbxContent>
                    <w:p w14:paraId="06DD8B1F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71EF6D" wp14:editId="65FADB40">
                <wp:simplePos x="0" y="0"/>
                <wp:positionH relativeFrom="column">
                  <wp:posOffset>1909273</wp:posOffset>
                </wp:positionH>
                <wp:positionV relativeFrom="paragraph">
                  <wp:posOffset>2130134</wp:posOffset>
                </wp:positionV>
                <wp:extent cx="543697" cy="444843"/>
                <wp:effectExtent l="0" t="0" r="2794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ED2A4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1EF6D" id="Rectangle 31" o:spid="_x0000_s1046" style="position:absolute;margin-left:150.35pt;margin-top:167.75pt;width:42.8pt;height:35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" fillcolor="yellow" strokecolor="yellow" strokeweight="1pt">
                <v:textbox>
                  <w:txbxContent>
                    <w:p w14:paraId="7C2ED2A4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BA0EFF" wp14:editId="73DE4A4A">
                <wp:simplePos x="0" y="0"/>
                <wp:positionH relativeFrom="column">
                  <wp:posOffset>2432582</wp:posOffset>
                </wp:positionH>
                <wp:positionV relativeFrom="paragraph">
                  <wp:posOffset>1665880</wp:posOffset>
                </wp:positionV>
                <wp:extent cx="543697" cy="469213"/>
                <wp:effectExtent l="0" t="0" r="2794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6921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53C821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A0EFF" id="Rectangle 32" o:spid="_x0000_s1047" style="position:absolute;margin-left:191.55pt;margin-top:131.15pt;width:42.8pt;height:36.9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" fillcolor="yellow" strokecolor="yellow" strokeweight="1pt">
                <v:textbox>
                  <w:txbxContent>
                    <w:p w14:paraId="2B53C821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D4EA2D" wp14:editId="01DD11E1">
                <wp:simplePos x="0" y="0"/>
                <wp:positionH relativeFrom="column">
                  <wp:posOffset>826204</wp:posOffset>
                </wp:positionH>
                <wp:positionV relativeFrom="paragraph">
                  <wp:posOffset>743242</wp:posOffset>
                </wp:positionV>
                <wp:extent cx="543697" cy="444843"/>
                <wp:effectExtent l="0" t="0" r="2794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3158DA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4EA2D" id="Rectangle 28" o:spid="_x0000_s1048" style="position:absolute;margin-left:65.05pt;margin-top:58.5pt;width:42.8pt;height:35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15dA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" fillcolor="yellow" strokecolor="yellow" strokeweight="1pt">
                <v:textbox>
                  <w:txbxContent>
                    <w:p w14:paraId="483158DA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color w:val="000000"/>
          <w:sz w:val="21"/>
          <w:szCs w:val="21"/>
        </w:rPr>
        <w:t xml:space="preserve">      </w: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w:drawing>
          <wp:inline distT="0" distB="0" distL="0" distR="0" wp14:anchorId="1624193B" wp14:editId="01E8B3FF">
            <wp:extent cx="5635477" cy="4810125"/>
            <wp:effectExtent l="0" t="0" r="3810" b="0"/>
            <wp:docPr id="21" name="Image 21" descr="https://www.provost.fr/img/cms/Environnement/tableau%20de%20compatibilité%20chimique%20pour%20produits%20phytosanitaire%20et%20dangere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vost.fr/img/cms/Environnement/tableau%20de%20compatibilité%20chimique%20pour%20produits%20phytosanitaire%20et%20dangereux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14" cy="48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6C89" w14:textId="66AA62CC" w:rsidR="004908AF" w:rsidRPr="00F779FA" w:rsidRDefault="004908AF" w:rsidP="007128AC">
      <w:pPr>
        <w:spacing w:after="120"/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F779FA">
        <w:rPr>
          <w:rFonts w:ascii="Arial" w:hAnsi="Arial" w:cs="Arial"/>
          <w:b/>
          <w:color w:val="0000FF"/>
          <w:sz w:val="32"/>
          <w:u w:val="single"/>
        </w:rPr>
        <w:lastRenderedPageBreak/>
        <w:t xml:space="preserve">Annexe 2 : </w:t>
      </w:r>
      <w:r w:rsidRPr="00F779FA">
        <w:rPr>
          <w:rFonts w:ascii="Arial" w:hAnsi="Arial" w:cs="Arial"/>
          <w:b/>
          <w:color w:val="0000FF"/>
          <w:sz w:val="32"/>
          <w:szCs w:val="32"/>
          <w:u w:val="single"/>
        </w:rPr>
        <w:t>AIDE DOCUMENTAIRE :</w:t>
      </w:r>
    </w:p>
    <w:p w14:paraId="591094A5" w14:textId="3B79A4FF" w:rsidR="004908AF" w:rsidRPr="00F779FA" w:rsidRDefault="004908AF" w:rsidP="007128AC">
      <w:pPr>
        <w:widowControl/>
        <w:suppressAutoHyphens w:val="0"/>
        <w:spacing w:after="120" w:line="259" w:lineRule="auto"/>
        <w:ind w:left="720"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Aide accessible sur le site INTERNET de l’académie d’Amiens</w:t>
      </w:r>
    </w:p>
    <w:p w14:paraId="1A2EB8AA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La réglementation</w:t>
      </w:r>
    </w:p>
    <w:p w14:paraId="0D6F1BF1" w14:textId="333E1CDF" w:rsidR="007128AC" w:rsidRPr="00E446AC" w:rsidRDefault="00875298" w:rsidP="00E446AC">
      <w:pPr>
        <w:widowControl/>
        <w:numPr>
          <w:ilvl w:val="1"/>
          <w:numId w:val="5"/>
        </w:numPr>
        <w:suppressAutoHyphens w:val="0"/>
        <w:spacing w:after="120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hyperlink r:id="rId31" w:history="1">
        <w:r w:rsidR="007128AC" w:rsidRPr="00E446AC">
          <w:rPr>
            <w:rFonts w:ascii="Arial" w:eastAsiaTheme="minorHAnsi" w:hAnsi="Arial" w:cs="Arial"/>
            <w:kern w:val="0"/>
            <w:sz w:val="20"/>
            <w:szCs w:val="20"/>
            <w:lang w:eastAsia="en-US"/>
          </w:rPr>
          <w:t>Décret n° 2015-567 du 20 mai 2015 relatif aux modalités du suivi médical post</w:t>
        </w:r>
        <w:r w:rsidR="0084436F">
          <w:rPr>
            <w:rFonts w:ascii="Arial" w:eastAsiaTheme="minorHAnsi" w:hAnsi="Arial" w:cs="Arial"/>
            <w:kern w:val="0"/>
            <w:sz w:val="20"/>
            <w:szCs w:val="20"/>
            <w:lang w:eastAsia="en-US"/>
          </w:rPr>
          <w:t>-</w:t>
        </w:r>
        <w:r w:rsidR="007128AC" w:rsidRPr="00E446AC">
          <w:rPr>
            <w:rFonts w:ascii="Arial" w:eastAsiaTheme="minorHAnsi" w:hAnsi="Arial" w:cs="Arial"/>
            <w:kern w:val="0"/>
            <w:sz w:val="20"/>
            <w:szCs w:val="20"/>
            <w:lang w:eastAsia="en-US"/>
          </w:rPr>
          <w:t>professionnel des agents de l’Etat exposés à une substance cancérogène, mutagène ou toxique pour la reproduction</w:t>
        </w:r>
      </w:hyperlink>
    </w:p>
    <w:p w14:paraId="71F849DA" w14:textId="7B8AD227" w:rsidR="007128AC" w:rsidRPr="00E446AC" w:rsidRDefault="007128AC" w:rsidP="00E446AC">
      <w:pPr>
        <w:widowControl/>
        <w:suppressAutoHyphens w:val="0"/>
        <w:spacing w:after="120"/>
        <w:ind w:left="3540" w:firstLine="708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E446AC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Lien</w:t>
      </w:r>
      <w:r w:rsidR="00F93658" w:rsidRPr="00E446AC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1.01 -</w:t>
      </w:r>
      <w:r w:rsidRPr="00E446AC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hyperlink r:id="rId32" w:history="1">
        <w:r w:rsidRPr="00E446AC">
          <w:rPr>
            <w:rFonts w:ascii="Arial" w:eastAsiaTheme="minorHAnsi" w:hAnsi="Arial" w:cs="Arial"/>
            <w:color w:val="0000FF"/>
            <w:kern w:val="0"/>
            <w:sz w:val="20"/>
            <w:szCs w:val="20"/>
            <w:lang w:eastAsia="en-US"/>
          </w:rPr>
          <w:t>https://www.legifrance.gouv.fr/affichTexte.do?cidTexte=JORFTEXT000030624505&amp;dateTexte=&amp;categorieLien=id</w:t>
        </w:r>
      </w:hyperlink>
      <w:r w:rsidRPr="00E446AC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</w:p>
    <w:p w14:paraId="50CFEE13" w14:textId="44023BEF" w:rsidR="007128AC" w:rsidRPr="00D87F51" w:rsidRDefault="007128AC" w:rsidP="0035565A">
      <w:pPr>
        <w:widowControl/>
        <w:numPr>
          <w:ilvl w:val="1"/>
          <w:numId w:val="5"/>
        </w:numPr>
        <w:suppressAutoHyphens w:val="0"/>
        <w:spacing w:after="12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Circulaire du 18 août 2015 relative au suivi médical post professionnel des agents de l'état exposé à une substance cancérogène, mutagène ou toxique pour la reproduction</w:t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</w:t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PDF - 1.02 circulaire_smpp_-_fpe_du_18_aout_2015</w:t>
      </w:r>
      <w:r w:rsidR="00DD2000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</w:p>
    <w:p w14:paraId="4B8326B2" w14:textId="5E776AD4" w:rsidR="007128AC" w:rsidRPr="00D87F51" w:rsidRDefault="007128AC" w:rsidP="0035565A">
      <w:pPr>
        <w:widowControl/>
        <w:numPr>
          <w:ilvl w:val="1"/>
          <w:numId w:val="5"/>
        </w:numPr>
        <w:suppressAutoHyphens w:val="0"/>
        <w:spacing w:after="120"/>
        <w:ind w:left="1434" w:hanging="357"/>
        <w:contextualSpacing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Nouveaux Pictogrammes de dangers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- 1.03 pictogrammes de danger règlement CLP</w:t>
      </w:r>
    </w:p>
    <w:p w14:paraId="74BDB7FF" w14:textId="4D62AB37" w:rsidR="007128AC" w:rsidRPr="00D87F51" w:rsidRDefault="007128AC" w:rsidP="0035565A">
      <w:pPr>
        <w:widowControl/>
        <w:numPr>
          <w:ilvl w:val="1"/>
          <w:numId w:val="5"/>
        </w:numPr>
        <w:suppressAutoHyphens w:val="0"/>
        <w:spacing w:after="12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Evolution des Pictogrammes de dangers (INRS 6041)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- 1.04 La réglementation change les étiquettes aussi</w:t>
      </w:r>
    </w:p>
    <w:p w14:paraId="5668B30B" w14:textId="24C21997" w:rsidR="007128AC" w:rsidRPr="00D87F51" w:rsidRDefault="007128AC" w:rsidP="0035565A">
      <w:pPr>
        <w:widowControl/>
        <w:numPr>
          <w:ilvl w:val="1"/>
          <w:numId w:val="5"/>
        </w:numPr>
        <w:suppressAutoHyphens w:val="0"/>
        <w:spacing w:after="12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Règlement CLP : mentions de danger, informations additionnelles (INRS)</w:t>
      </w:r>
      <w:r w:rsidR="00E446A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- 1.05 Liste des mentions de danger CLP</w:t>
      </w:r>
    </w:p>
    <w:p w14:paraId="02F05AD1" w14:textId="2C397C05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spacing w:after="120"/>
        <w:ind w:left="1434" w:hanging="357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Règlement CLP : Conseils de prudence (INRS)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- 1.06 Règlement CLP conseils de prudence</w:t>
      </w:r>
    </w:p>
    <w:p w14:paraId="6A039BF6" w14:textId="43D52BF3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La prévention</w:t>
      </w:r>
    </w:p>
    <w:p w14:paraId="397E4E97" w14:textId="008ECF94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Livret de synthèse sur les notions de base sur l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es produits chimiques (INRS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)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BC3E03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- 2.01 INRS livret synthèse bases risques chimiques</w:t>
      </w:r>
    </w:p>
    <w:p w14:paraId="57C854F2" w14:textId="1B916D54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Dossier INRS Risque chimique (septembre 2014)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Fichier PDF </w:t>
      </w:r>
      <w:r w:rsidR="00BC3E03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- 2.02 dossier risques chimiques INRS 09 2014</w:t>
      </w:r>
    </w:p>
    <w:p w14:paraId="19C678EE" w14:textId="3457A97A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Les laboratoires d’enseignement de la chimie 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- 2.03 laboratoire d’enseignement en chimie INRS ed_1506</w:t>
      </w:r>
    </w:p>
    <w:p w14:paraId="0F75F41E" w14:textId="77777777" w:rsidR="00D87F51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Les produits chimiques utilisés pour l'enseignement dans les établissements</w:t>
      </w:r>
    </w:p>
    <w:p w14:paraId="029DE1DC" w14:textId="4222B220" w:rsidR="007128AC" w:rsidRPr="00D87F51" w:rsidRDefault="007128AC" w:rsidP="00865A63">
      <w:pPr>
        <w:widowControl/>
        <w:suppressAutoHyphens w:val="0"/>
        <w:ind w:left="1440"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</w:t>
      </w:r>
      <w:proofErr w:type="gramStart"/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du</w:t>
      </w:r>
      <w:proofErr w:type="gramEnd"/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2d degré</w:t>
      </w:r>
      <w:r w:rsidR="00E1372C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 xml:space="preserve"> </w:t>
      </w:r>
      <w:r w:rsidR="00E1372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(ONS 02-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2013)</w:t>
      </w:r>
      <w:r w:rsidR="00E1372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- 2.04 les produits chimiques utilisés en enseignement</w:t>
      </w:r>
    </w:p>
    <w:p w14:paraId="0734188C" w14:textId="220D891C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Les valeurs limites d’exposition professionnell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 (VLEP) (INRS ED 984-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2016)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- 2.05 Valeurs limites d'exposition professionnelle</w:t>
      </w:r>
    </w:p>
    <w:p w14:paraId="749E6E33" w14:textId="7C51BE33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ind w:left="1434" w:hanging="357"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Les fiches de donné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es de sécurité (INRS ED 954-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2019) et l’affiche (CNRS) 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- 2.06 les fiches de données de sécurité</w:t>
      </w:r>
    </w:p>
    <w:p w14:paraId="7CF69555" w14:textId="66FAB238" w:rsidR="007128AC" w:rsidRPr="00D87F51" w:rsidRDefault="00736D3F" w:rsidP="00D87F51">
      <w:pPr>
        <w:widowControl/>
        <w:suppressAutoHyphens w:val="0"/>
        <w:spacing w:after="120"/>
        <w:ind w:left="1429" w:firstLine="697"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F779FA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- 2.07 l’affiche FDS</w:t>
      </w:r>
    </w:p>
    <w:p w14:paraId="3CD4146A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Le Stockage des produits chimiques et des déchets</w:t>
      </w:r>
    </w:p>
    <w:p w14:paraId="55F823A9" w14:textId="5CB9E5A2" w:rsidR="007128AC" w:rsidRPr="00D87F51" w:rsidRDefault="007128AC" w:rsidP="00D87F51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Règles de stockage des produits dangereux (Arr. 13 janv. 2004, art. 2).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Fichier PDF 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- 3.01 stockage produit dangereux</w:t>
      </w:r>
    </w:p>
    <w:p w14:paraId="2F91645E" w14:textId="64AB5F77" w:rsidR="007128AC" w:rsidRPr="00D87F51" w:rsidRDefault="007128AC" w:rsidP="00D87F51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Tableau des incompatibilités de stockage</w:t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3F709B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- 3.02 Tableau des incompatibilités de stockage</w:t>
      </w:r>
      <w:r w:rsidR="00DD2000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</w:p>
    <w:p w14:paraId="3E575F42" w14:textId="78ADF6DB" w:rsidR="007128AC" w:rsidRPr="00D87F51" w:rsidRDefault="007128AC" w:rsidP="00E1372C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Gestion des déchets issus des produits chimiques degré</w:t>
      </w:r>
      <w:r w:rsidR="00E1372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(ONS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2013) </w:t>
      </w:r>
      <w:r w:rsidR="00E1372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3F709B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- 3.03 guide de gestion des déchets de produits chimiques</w:t>
      </w:r>
    </w:p>
    <w:p w14:paraId="38EE2E3C" w14:textId="77777777" w:rsidR="007128AC" w:rsidRPr="00F779FA" w:rsidRDefault="007128AC" w:rsidP="00DD2000">
      <w:pPr>
        <w:widowControl/>
        <w:suppressAutoHyphens w:val="0"/>
        <w:ind w:left="1429" w:firstLine="697"/>
        <w:contextualSpacing/>
        <w:rPr>
          <w:rFonts w:ascii="Arial" w:eastAsiaTheme="minorHAnsi" w:hAnsi="Arial" w:cs="Arial"/>
          <w:color w:val="0563C1"/>
          <w:kern w:val="0"/>
          <w:sz w:val="14"/>
          <w:szCs w:val="14"/>
          <w:lang w:eastAsia="en-US"/>
        </w:rPr>
      </w:pPr>
    </w:p>
    <w:p w14:paraId="247083AC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L’étiquetage des produits chimiques</w:t>
      </w:r>
    </w:p>
    <w:p w14:paraId="0B782917" w14:textId="011A5CD1" w:rsidR="007128AC" w:rsidRPr="00D87F51" w:rsidRDefault="007128AC" w:rsidP="007128AC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Répertoire des éléments d’étiqu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etage du règlement CLP (CNRS-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2013)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Fichier PDF 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- 4.01 répertoire éléments étiquetage CLP</w:t>
      </w:r>
    </w:p>
    <w:p w14:paraId="0584A1B3" w14:textId="04FEAECD" w:rsidR="007128AC" w:rsidRPr="00865A63" w:rsidRDefault="00736F99" w:rsidP="00865A63">
      <w:pPr>
        <w:widowControl/>
        <w:suppressAutoHyphens w:val="0"/>
        <w:spacing w:after="160" w:line="259" w:lineRule="auto"/>
        <w:contextualSpacing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F779FA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Fichier PDF </w:t>
      </w:r>
      <w:r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- 4.02 mémo format étiquetage CLP</w:t>
      </w:r>
    </w:p>
    <w:p w14:paraId="106251F3" w14:textId="77777777" w:rsidR="00865A63" w:rsidRPr="00865A63" w:rsidRDefault="007128AC" w:rsidP="007128AC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Classification et étiquetage des produits chimiques (CNRS mai 2013)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</w:t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chier PDF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- 4.03 Évolution de la classification et de l’étiquetage des produits</w:t>
      </w:r>
    </w:p>
    <w:p w14:paraId="003C4202" w14:textId="4F7B0AD8" w:rsidR="007128AC" w:rsidRPr="00865A63" w:rsidRDefault="00865A63" w:rsidP="00865A63">
      <w:pPr>
        <w:widowControl/>
        <w:suppressAutoHyphens w:val="0"/>
        <w:spacing w:after="160" w:line="259" w:lineRule="auto"/>
        <w:ind w:left="9204" w:firstLine="708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    </w:t>
      </w:r>
      <w:proofErr w:type="gramStart"/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chimiques</w:t>
      </w:r>
      <w:proofErr w:type="gramEnd"/>
    </w:p>
    <w:p w14:paraId="22BCFCD4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 xml:space="preserve">Focus sur les produits Cancérogènes Mutagènes et </w:t>
      </w:r>
      <w:proofErr w:type="spellStart"/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Reprotoxiques</w:t>
      </w:r>
      <w:proofErr w:type="spellEnd"/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 xml:space="preserve"> (CMR)</w:t>
      </w:r>
    </w:p>
    <w:p w14:paraId="473C0A0A" w14:textId="4145BE46" w:rsidR="007128AC" w:rsidRPr="00865A63" w:rsidRDefault="007128AC" w:rsidP="007128AC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Classification des CMR (CNRS) et liste des CMR au 21-12-2018 (CNRS)</w:t>
      </w:r>
      <w:r w:rsid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746BB5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- 5.01 classification des CMR</w:t>
      </w:r>
    </w:p>
    <w:p w14:paraId="62945C12" w14:textId="6A5AA993" w:rsidR="007128AC" w:rsidRPr="00865A63" w:rsidRDefault="00746BB5" w:rsidP="00865A63">
      <w:pPr>
        <w:widowControl/>
        <w:suppressAutoHyphens w:val="0"/>
        <w:spacing w:after="160" w:line="259" w:lineRule="auto"/>
        <w:ind w:left="1428" w:firstLine="696"/>
        <w:contextualSpacing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F779FA"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 - 5.02 liste des CMR au 21 12 2018</w:t>
      </w:r>
    </w:p>
    <w:p w14:paraId="709D13CD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Les outils</w:t>
      </w:r>
    </w:p>
    <w:p w14:paraId="338F8EC4" w14:textId="332F5DF7" w:rsidR="00E1372C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Rechercher/télécharger une fiche de données de sécurité</w:t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Lien 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6.01 </w:t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- </w:t>
      </w:r>
      <w:hyperlink r:id="rId33" w:history="1">
        <w:r w:rsidR="00E1372C" w:rsidRPr="00865A63">
          <w:rPr>
            <w:rStyle w:val="Lienhypertexte"/>
            <w:rFonts w:ascii="Arial" w:eastAsiaTheme="minorHAnsi" w:hAnsi="Arial" w:cs="Arial"/>
            <w:color w:val="0000FF"/>
            <w:kern w:val="0"/>
            <w:sz w:val="20"/>
            <w:szCs w:val="20"/>
            <w:lang w:eastAsia="en-US"/>
          </w:rPr>
          <w:t>https://www.quickfds.com/fr/index.html</w:t>
        </w:r>
      </w:hyperlink>
    </w:p>
    <w:p w14:paraId="5A53D3B0" w14:textId="3B348EE5" w:rsidR="00386B7D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Etablir l’étiquette d’un produit chimique avant stockage</w:t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Lien 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6.02 </w:t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</w:t>
      </w:r>
      <w:r w:rsidR="00E1372C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https://etiquette.scienceamusante.net/sgh/index.php</w:t>
      </w:r>
    </w:p>
    <w:p w14:paraId="0157ED20" w14:textId="1AC90E22" w:rsidR="00386B7D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Etablir un inventaire du stockage des produits chimiques</w:t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Lien 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6.03 </w:t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</w:t>
      </w:r>
      <w:r w:rsidR="00E1372C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hyperlink r:id="rId34" w:history="1">
        <w:r w:rsidR="00386B7D" w:rsidRPr="00865A63">
          <w:rPr>
            <w:rStyle w:val="Lienhypertexte"/>
            <w:rFonts w:ascii="Arial" w:eastAsiaTheme="minorHAnsi" w:hAnsi="Arial" w:cs="Arial"/>
            <w:color w:val="0000FF"/>
            <w:kern w:val="0"/>
            <w:sz w:val="20"/>
            <w:szCs w:val="20"/>
            <w:lang w:eastAsia="en-US"/>
          </w:rPr>
          <w:t>https://www.seirich.fr/seirich-web/telechargement.html</w:t>
        </w:r>
      </w:hyperlink>
    </w:p>
    <w:p w14:paraId="27D29A76" w14:textId="011C061D" w:rsidR="00E01C37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Situer les niveaux d'exposition cumulés par rapport </w:t>
      </w:r>
      <w:r w:rsidR="00CD118D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aux VLEP </w:t>
      </w:r>
      <w:r w:rsidR="00386B7D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86B7D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CD118D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86B7D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Lien 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6.04</w:t>
      </w:r>
      <w:r w:rsidR="00F9365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</w:t>
      </w:r>
      <w:r w:rsidR="00386B7D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hyperlink r:id="rId35" w:history="1">
        <w:r w:rsidR="00E01C37" w:rsidRPr="00865A63">
          <w:rPr>
            <w:rStyle w:val="Lienhypertexte"/>
            <w:rFonts w:ascii="Arial" w:eastAsiaTheme="minorHAnsi" w:hAnsi="Arial" w:cs="Arial"/>
            <w:color w:val="0000FF"/>
            <w:kern w:val="0"/>
            <w:sz w:val="20"/>
            <w:szCs w:val="20"/>
            <w:lang w:eastAsia="en-US"/>
          </w:rPr>
          <w:t>https://www.inrs.fr/publications/outils/mixie.html</w:t>
        </w:r>
      </w:hyperlink>
    </w:p>
    <w:p w14:paraId="3789D8CD" w14:textId="378C4147" w:rsidR="00DD2000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Mettre à jour la liste des CMR</w:t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F9365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Lien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6.05</w:t>
      </w:r>
      <w:r w:rsidR="00F9365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hyperlink r:id="rId36" w:history="1">
        <w:r w:rsidR="00E01C37" w:rsidRPr="00865A63">
          <w:rPr>
            <w:rFonts w:ascii="Arial" w:eastAsiaTheme="minorHAnsi" w:hAnsi="Arial" w:cs="Arial"/>
            <w:color w:val="0000FF"/>
            <w:kern w:val="0"/>
            <w:sz w:val="20"/>
            <w:szCs w:val="20"/>
            <w:u w:val="single"/>
            <w:lang w:eastAsia="en-US"/>
          </w:rPr>
          <w:t>http://www.prc.cnrs.fr/spip.php?rubrique14</w:t>
        </w:r>
      </w:hyperlink>
    </w:p>
    <w:sectPr w:rsidR="00DD2000" w:rsidRPr="00865A63" w:rsidSect="00AE6821">
      <w:headerReference w:type="even" r:id="rId37"/>
      <w:headerReference w:type="default" r:id="rId38"/>
      <w:footerReference w:type="default" r:id="rId39"/>
      <w:headerReference w:type="first" r:id="rId40"/>
      <w:pgSz w:w="16837" w:h="11905" w:orient="landscape" w:code="9"/>
      <w:pgMar w:top="454" w:right="284" w:bottom="567" w:left="567" w:header="284" w:footer="170" w:gutter="0"/>
      <w:cols w:space="720"/>
      <w:docGrid w:linePitch="360" w:charSpace="3276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A56535B" w16cid:durableId="1FB8C27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07268" w14:textId="77777777" w:rsidR="00875298" w:rsidRDefault="00875298" w:rsidP="00460B21">
      <w:r>
        <w:separator/>
      </w:r>
    </w:p>
  </w:endnote>
  <w:endnote w:type="continuationSeparator" w:id="0">
    <w:p w14:paraId="24F4EA58" w14:textId="77777777" w:rsidR="00875298" w:rsidRDefault="00875298" w:rsidP="00460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C32FA" w14:textId="77777777" w:rsidR="000630AD" w:rsidRDefault="000630A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41C9DF4" w14:textId="77777777" w:rsidR="000630AD" w:rsidRDefault="000630A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C4CC2" w14:textId="0F213FE7" w:rsidR="000630AD" w:rsidRPr="00311835" w:rsidRDefault="000630AD" w:rsidP="00311835">
    <w:pPr>
      <w:widowControl/>
      <w:tabs>
        <w:tab w:val="center" w:pos="4536"/>
        <w:tab w:val="right" w:pos="9072"/>
      </w:tabs>
      <w:suppressAutoHyphens w:val="0"/>
      <w:rPr>
        <w:rFonts w:asciiTheme="minorHAnsi" w:eastAsiaTheme="minorHAnsi" w:hAnsiTheme="minorHAnsi" w:cstheme="minorBidi"/>
        <w:kern w:val="0"/>
        <w:sz w:val="22"/>
        <w:szCs w:val="22"/>
        <w:lang w:eastAsia="en-US"/>
      </w:rPr>
    </w:pP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GUIDE D’AUTODIAGNOSTIC -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RISQUE CHIMIQUE                             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ACADEMIE D’AMIENS          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       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        mise à jour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>le 20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>/11/2019</w:t>
    </w:r>
  </w:p>
  <w:p w14:paraId="1DCF0C30" w14:textId="0DA52796" w:rsidR="000630AD" w:rsidRDefault="000630AD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EEC4D" w14:textId="4481BAA6" w:rsidR="000630AD" w:rsidRPr="00311835" w:rsidRDefault="000630AD" w:rsidP="00311835">
    <w:pPr>
      <w:widowControl/>
      <w:tabs>
        <w:tab w:val="center" w:pos="4536"/>
        <w:tab w:val="right" w:pos="9072"/>
      </w:tabs>
      <w:suppressAutoHyphens w:val="0"/>
      <w:rPr>
        <w:rFonts w:asciiTheme="minorHAnsi" w:eastAsiaTheme="minorHAnsi" w:hAnsiTheme="minorHAnsi" w:cstheme="minorBidi"/>
        <w:kern w:val="0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GUIDE D’AUTODIAGNOSTIC -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RISQUE CHIMIQUE                             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ACADEMIE D’AMIENS          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       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        mise à jour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>le 20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>/11/2019</w:t>
    </w:r>
  </w:p>
  <w:p w14:paraId="6FA10B5B" w14:textId="6B9D977E" w:rsidR="000630AD" w:rsidRDefault="000630AD">
    <w:pPr>
      <w:pStyle w:val="Pieddepage"/>
      <w:ind w:left="-2127"/>
      <w:jc w:val="right"/>
      <w:rPr>
        <w:rFonts w:ascii="Arial Narrow" w:hAnsi="Arial Narrow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D8179" w14:textId="77777777" w:rsidR="00875298" w:rsidRDefault="00875298" w:rsidP="00460B21">
      <w:r>
        <w:separator/>
      </w:r>
    </w:p>
  </w:footnote>
  <w:footnote w:type="continuationSeparator" w:id="0">
    <w:p w14:paraId="3B7A8C10" w14:textId="77777777" w:rsidR="00875298" w:rsidRDefault="00875298" w:rsidP="00460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F788" w14:textId="086D7E11" w:rsidR="000630AD" w:rsidRDefault="000630A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519B9" w14:textId="3FC223E4" w:rsidR="000630AD" w:rsidRPr="002E5E24" w:rsidRDefault="000630AD" w:rsidP="002E5E24">
    <w:pPr>
      <w:pStyle w:val="En-tte"/>
      <w:jc w:val="right"/>
      <w:rPr>
        <w:rFonts w:ascii="Arial" w:hAnsi="Arial" w:cs="Arial"/>
      </w:rPr>
    </w:pPr>
    <w:r w:rsidRPr="002E5E24">
      <w:rPr>
        <w:rFonts w:ascii="Arial" w:hAnsi="Arial" w:cs="Arial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5C935" w14:textId="56EE20CF" w:rsidR="000630AD" w:rsidRDefault="000630AD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01AEC" w14:textId="2B7A4D26" w:rsidR="000630AD" w:rsidRDefault="000630AD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8C584" w14:textId="77074BBD" w:rsidR="000630AD" w:rsidRPr="000630AD" w:rsidRDefault="00875298" w:rsidP="000630AD">
    <w:pPr>
      <w:pStyle w:val="En-tte"/>
      <w:jc w:val="right"/>
      <w:rPr>
        <w:rFonts w:ascii="Arial" w:hAnsi="Arial" w:cs="Arial"/>
        <w:b/>
      </w:rPr>
    </w:pPr>
    <w:sdt>
      <w:sdtPr>
        <w:id w:val="-855732952"/>
        <w:docPartObj>
          <w:docPartGallery w:val="Page Numbers (Top of Page)"/>
          <w:docPartUnique/>
        </w:docPartObj>
      </w:sdtPr>
      <w:sdtEndPr>
        <w:rPr>
          <w:rFonts w:ascii="Arial" w:hAnsi="Arial" w:cs="Arial"/>
          <w:b/>
        </w:rPr>
      </w:sdtEndPr>
      <w:sdtContent>
        <w:r w:rsidR="000630AD" w:rsidRPr="002E5E24">
          <w:rPr>
            <w:rFonts w:ascii="Arial" w:hAnsi="Arial" w:cs="Arial"/>
            <w:b/>
          </w:rPr>
          <w:fldChar w:fldCharType="begin"/>
        </w:r>
        <w:r w:rsidR="000630AD" w:rsidRPr="002E5E24">
          <w:rPr>
            <w:rFonts w:ascii="Arial" w:hAnsi="Arial" w:cs="Arial"/>
            <w:b/>
          </w:rPr>
          <w:instrText>PAGE   \* MERGEFORMAT</w:instrText>
        </w:r>
        <w:r w:rsidR="000630AD" w:rsidRPr="002E5E24">
          <w:rPr>
            <w:rFonts w:ascii="Arial" w:hAnsi="Arial" w:cs="Arial"/>
            <w:b/>
          </w:rPr>
          <w:fldChar w:fldCharType="separate"/>
        </w:r>
        <w:r w:rsidR="006C5574">
          <w:rPr>
            <w:rFonts w:ascii="Arial" w:hAnsi="Arial" w:cs="Arial"/>
            <w:b/>
            <w:noProof/>
          </w:rPr>
          <w:t>2</w:t>
        </w:r>
        <w:r w:rsidR="000630AD" w:rsidRPr="002E5E24">
          <w:rPr>
            <w:rFonts w:ascii="Arial" w:hAnsi="Arial" w:cs="Arial"/>
            <w:b/>
          </w:rPr>
          <w:fldChar w:fldCharType="end"/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FD2DC" w14:textId="6B8A15FC" w:rsidR="000630AD" w:rsidRDefault="000630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C786F"/>
    <w:multiLevelType w:val="hybridMultilevel"/>
    <w:tmpl w:val="4B4637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B07C0BF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C4442"/>
    <w:multiLevelType w:val="hybridMultilevel"/>
    <w:tmpl w:val="8280F588"/>
    <w:lvl w:ilvl="0" w:tplc="F89AF764">
      <w:start w:val="1"/>
      <w:numFmt w:val="bullet"/>
      <w:lvlText w:val=""/>
      <w:lvlJc w:val="left"/>
      <w:pPr>
        <w:ind w:left="720" w:hanging="360"/>
      </w:pPr>
      <w:rPr>
        <w:rFonts w:ascii="Symbol" w:eastAsia="Lucida Sans Unicode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8253B"/>
    <w:multiLevelType w:val="hybridMultilevel"/>
    <w:tmpl w:val="C51A048E"/>
    <w:lvl w:ilvl="0" w:tplc="E1BA4816">
      <w:numFmt w:val="bullet"/>
      <w:lvlText w:val="-"/>
      <w:lvlJc w:val="left"/>
      <w:pPr>
        <w:ind w:left="1065" w:hanging="360"/>
      </w:pPr>
      <w:rPr>
        <w:rFonts w:ascii="Arial" w:eastAsia="Lucida Sans Unicode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66964FC0"/>
    <w:multiLevelType w:val="hybridMultilevel"/>
    <w:tmpl w:val="0220FBE8"/>
    <w:lvl w:ilvl="0" w:tplc="15C23C70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D30CCD"/>
    <w:multiLevelType w:val="multilevel"/>
    <w:tmpl w:val="7A965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790"/>
    <w:rsid w:val="0001506E"/>
    <w:rsid w:val="000161A0"/>
    <w:rsid w:val="00023B4E"/>
    <w:rsid w:val="00026EA6"/>
    <w:rsid w:val="000340FE"/>
    <w:rsid w:val="00040109"/>
    <w:rsid w:val="00040A4E"/>
    <w:rsid w:val="0004105F"/>
    <w:rsid w:val="00044C7F"/>
    <w:rsid w:val="00053964"/>
    <w:rsid w:val="000616CE"/>
    <w:rsid w:val="000630AD"/>
    <w:rsid w:val="000664D3"/>
    <w:rsid w:val="00072065"/>
    <w:rsid w:val="00076F3B"/>
    <w:rsid w:val="000818F5"/>
    <w:rsid w:val="000828F9"/>
    <w:rsid w:val="00083654"/>
    <w:rsid w:val="00084104"/>
    <w:rsid w:val="00084606"/>
    <w:rsid w:val="00086192"/>
    <w:rsid w:val="000863C9"/>
    <w:rsid w:val="000936AD"/>
    <w:rsid w:val="000A606D"/>
    <w:rsid w:val="000B3B5A"/>
    <w:rsid w:val="000B5BFF"/>
    <w:rsid w:val="000C1329"/>
    <w:rsid w:val="000C500D"/>
    <w:rsid w:val="000D0D0E"/>
    <w:rsid w:val="000E148B"/>
    <w:rsid w:val="000E14F3"/>
    <w:rsid w:val="000E3BB2"/>
    <w:rsid w:val="000E5816"/>
    <w:rsid w:val="000E5ED8"/>
    <w:rsid w:val="00100755"/>
    <w:rsid w:val="00107BE6"/>
    <w:rsid w:val="00122E10"/>
    <w:rsid w:val="00125B5F"/>
    <w:rsid w:val="001274FA"/>
    <w:rsid w:val="00130005"/>
    <w:rsid w:val="0013444A"/>
    <w:rsid w:val="00134B59"/>
    <w:rsid w:val="00134DB8"/>
    <w:rsid w:val="00142737"/>
    <w:rsid w:val="00142926"/>
    <w:rsid w:val="00146445"/>
    <w:rsid w:val="00150737"/>
    <w:rsid w:val="0016155A"/>
    <w:rsid w:val="0016480B"/>
    <w:rsid w:val="00175E1D"/>
    <w:rsid w:val="00180BEF"/>
    <w:rsid w:val="0018385F"/>
    <w:rsid w:val="001920D9"/>
    <w:rsid w:val="00192FD3"/>
    <w:rsid w:val="00197AEA"/>
    <w:rsid w:val="001A1129"/>
    <w:rsid w:val="001A321D"/>
    <w:rsid w:val="001A6E6B"/>
    <w:rsid w:val="001B0608"/>
    <w:rsid w:val="001C21AC"/>
    <w:rsid w:val="001C711D"/>
    <w:rsid w:val="001D73CD"/>
    <w:rsid w:val="001E6EBE"/>
    <w:rsid w:val="001F1193"/>
    <w:rsid w:val="001F4543"/>
    <w:rsid w:val="001F460B"/>
    <w:rsid w:val="00201AB7"/>
    <w:rsid w:val="00210E99"/>
    <w:rsid w:val="0021233B"/>
    <w:rsid w:val="002147DD"/>
    <w:rsid w:val="00220619"/>
    <w:rsid w:val="00226C5E"/>
    <w:rsid w:val="0023347C"/>
    <w:rsid w:val="00235FEF"/>
    <w:rsid w:val="0023730F"/>
    <w:rsid w:val="0024453E"/>
    <w:rsid w:val="00246731"/>
    <w:rsid w:val="00260CA0"/>
    <w:rsid w:val="00262330"/>
    <w:rsid w:val="00263216"/>
    <w:rsid w:val="0026529D"/>
    <w:rsid w:val="00266B8A"/>
    <w:rsid w:val="00271CD7"/>
    <w:rsid w:val="0027276F"/>
    <w:rsid w:val="00284CBF"/>
    <w:rsid w:val="00285466"/>
    <w:rsid w:val="002A1095"/>
    <w:rsid w:val="002A6B3D"/>
    <w:rsid w:val="002B1241"/>
    <w:rsid w:val="002C771A"/>
    <w:rsid w:val="002E2D7D"/>
    <w:rsid w:val="002E4BF8"/>
    <w:rsid w:val="002E5E24"/>
    <w:rsid w:val="002F1C4A"/>
    <w:rsid w:val="002F4CFC"/>
    <w:rsid w:val="002F6862"/>
    <w:rsid w:val="002F72FF"/>
    <w:rsid w:val="00305A2D"/>
    <w:rsid w:val="00311835"/>
    <w:rsid w:val="00316790"/>
    <w:rsid w:val="00316D75"/>
    <w:rsid w:val="003170D0"/>
    <w:rsid w:val="003226F8"/>
    <w:rsid w:val="00333CE3"/>
    <w:rsid w:val="00340393"/>
    <w:rsid w:val="00350E7D"/>
    <w:rsid w:val="003516AF"/>
    <w:rsid w:val="00353E7E"/>
    <w:rsid w:val="0035565A"/>
    <w:rsid w:val="00356964"/>
    <w:rsid w:val="00356FC6"/>
    <w:rsid w:val="00357722"/>
    <w:rsid w:val="0036473A"/>
    <w:rsid w:val="00366635"/>
    <w:rsid w:val="00376DC9"/>
    <w:rsid w:val="00377D08"/>
    <w:rsid w:val="003822E8"/>
    <w:rsid w:val="003842BC"/>
    <w:rsid w:val="00386B7D"/>
    <w:rsid w:val="003947FE"/>
    <w:rsid w:val="00395474"/>
    <w:rsid w:val="00397AC6"/>
    <w:rsid w:val="003A593B"/>
    <w:rsid w:val="003A6C64"/>
    <w:rsid w:val="003B4D69"/>
    <w:rsid w:val="003B54EF"/>
    <w:rsid w:val="003C3936"/>
    <w:rsid w:val="003C6353"/>
    <w:rsid w:val="003C6862"/>
    <w:rsid w:val="003D5A07"/>
    <w:rsid w:val="003E453E"/>
    <w:rsid w:val="003E6B79"/>
    <w:rsid w:val="003E79A3"/>
    <w:rsid w:val="003F709B"/>
    <w:rsid w:val="00405EEC"/>
    <w:rsid w:val="00411B95"/>
    <w:rsid w:val="004142E0"/>
    <w:rsid w:val="00414B6A"/>
    <w:rsid w:val="00414D25"/>
    <w:rsid w:val="00416F72"/>
    <w:rsid w:val="0042301A"/>
    <w:rsid w:val="00423D85"/>
    <w:rsid w:val="0042690E"/>
    <w:rsid w:val="00433992"/>
    <w:rsid w:val="00434088"/>
    <w:rsid w:val="0044179E"/>
    <w:rsid w:val="00441AB0"/>
    <w:rsid w:val="00441E8D"/>
    <w:rsid w:val="00443560"/>
    <w:rsid w:val="00450D43"/>
    <w:rsid w:val="00452AD6"/>
    <w:rsid w:val="00453EFE"/>
    <w:rsid w:val="00454267"/>
    <w:rsid w:val="00460B21"/>
    <w:rsid w:val="00466C64"/>
    <w:rsid w:val="00473E9C"/>
    <w:rsid w:val="00475B21"/>
    <w:rsid w:val="00476E49"/>
    <w:rsid w:val="004852A7"/>
    <w:rsid w:val="0048747C"/>
    <w:rsid w:val="004908AF"/>
    <w:rsid w:val="00492956"/>
    <w:rsid w:val="00494170"/>
    <w:rsid w:val="004A21F6"/>
    <w:rsid w:val="004B0B25"/>
    <w:rsid w:val="004B5F64"/>
    <w:rsid w:val="004E162A"/>
    <w:rsid w:val="004E67F8"/>
    <w:rsid w:val="004F0EBD"/>
    <w:rsid w:val="004F1BFB"/>
    <w:rsid w:val="004F7F52"/>
    <w:rsid w:val="00502BB2"/>
    <w:rsid w:val="0050566B"/>
    <w:rsid w:val="0050624B"/>
    <w:rsid w:val="00506B7B"/>
    <w:rsid w:val="00523470"/>
    <w:rsid w:val="00527C4E"/>
    <w:rsid w:val="005350D6"/>
    <w:rsid w:val="0053622A"/>
    <w:rsid w:val="005464D7"/>
    <w:rsid w:val="00547F11"/>
    <w:rsid w:val="00550F26"/>
    <w:rsid w:val="0055403A"/>
    <w:rsid w:val="00574E00"/>
    <w:rsid w:val="00580B46"/>
    <w:rsid w:val="0058252E"/>
    <w:rsid w:val="005839D3"/>
    <w:rsid w:val="00591437"/>
    <w:rsid w:val="005B16AB"/>
    <w:rsid w:val="005B1827"/>
    <w:rsid w:val="005C6B40"/>
    <w:rsid w:val="005D6780"/>
    <w:rsid w:val="005E7DE2"/>
    <w:rsid w:val="005F54C9"/>
    <w:rsid w:val="005F7E9B"/>
    <w:rsid w:val="0062407D"/>
    <w:rsid w:val="00627193"/>
    <w:rsid w:val="00630516"/>
    <w:rsid w:val="00645F07"/>
    <w:rsid w:val="00655227"/>
    <w:rsid w:val="006569B0"/>
    <w:rsid w:val="00665405"/>
    <w:rsid w:val="006654E8"/>
    <w:rsid w:val="00671821"/>
    <w:rsid w:val="00685477"/>
    <w:rsid w:val="006B06FF"/>
    <w:rsid w:val="006B249E"/>
    <w:rsid w:val="006B56EB"/>
    <w:rsid w:val="006B63C6"/>
    <w:rsid w:val="006C5574"/>
    <w:rsid w:val="006D3EA2"/>
    <w:rsid w:val="006D53A3"/>
    <w:rsid w:val="006D7B79"/>
    <w:rsid w:val="006E177B"/>
    <w:rsid w:val="006E37A4"/>
    <w:rsid w:val="006E434C"/>
    <w:rsid w:val="007033AC"/>
    <w:rsid w:val="007128AC"/>
    <w:rsid w:val="00715790"/>
    <w:rsid w:val="007244C3"/>
    <w:rsid w:val="00725268"/>
    <w:rsid w:val="0072625D"/>
    <w:rsid w:val="00726864"/>
    <w:rsid w:val="007358DC"/>
    <w:rsid w:val="00736D3F"/>
    <w:rsid w:val="00736F99"/>
    <w:rsid w:val="00746BB5"/>
    <w:rsid w:val="00746D5B"/>
    <w:rsid w:val="0075176B"/>
    <w:rsid w:val="0076197E"/>
    <w:rsid w:val="00761F16"/>
    <w:rsid w:val="00775308"/>
    <w:rsid w:val="007766E7"/>
    <w:rsid w:val="00794058"/>
    <w:rsid w:val="007A2E27"/>
    <w:rsid w:val="007A3041"/>
    <w:rsid w:val="007B01C8"/>
    <w:rsid w:val="007B49CA"/>
    <w:rsid w:val="007B4CCC"/>
    <w:rsid w:val="007C0AC5"/>
    <w:rsid w:val="007C1321"/>
    <w:rsid w:val="007C36C8"/>
    <w:rsid w:val="007D75CA"/>
    <w:rsid w:val="007E0C2A"/>
    <w:rsid w:val="007E38A9"/>
    <w:rsid w:val="007E455E"/>
    <w:rsid w:val="007E7413"/>
    <w:rsid w:val="007F3B0F"/>
    <w:rsid w:val="00804677"/>
    <w:rsid w:val="00812AA5"/>
    <w:rsid w:val="008336FD"/>
    <w:rsid w:val="0083497E"/>
    <w:rsid w:val="0083573E"/>
    <w:rsid w:val="0084145D"/>
    <w:rsid w:val="0084436F"/>
    <w:rsid w:val="008539B5"/>
    <w:rsid w:val="00855484"/>
    <w:rsid w:val="00857526"/>
    <w:rsid w:val="00865097"/>
    <w:rsid w:val="00865A63"/>
    <w:rsid w:val="00875298"/>
    <w:rsid w:val="00875DC6"/>
    <w:rsid w:val="0087659D"/>
    <w:rsid w:val="00877081"/>
    <w:rsid w:val="008805AF"/>
    <w:rsid w:val="00882EB2"/>
    <w:rsid w:val="00886A89"/>
    <w:rsid w:val="00886CF2"/>
    <w:rsid w:val="00886D70"/>
    <w:rsid w:val="00892DDE"/>
    <w:rsid w:val="008948E0"/>
    <w:rsid w:val="008958A9"/>
    <w:rsid w:val="00895F3E"/>
    <w:rsid w:val="008A5518"/>
    <w:rsid w:val="008B0AB8"/>
    <w:rsid w:val="008B71B6"/>
    <w:rsid w:val="008C2FD0"/>
    <w:rsid w:val="009247CF"/>
    <w:rsid w:val="00927F4B"/>
    <w:rsid w:val="00932640"/>
    <w:rsid w:val="009361ED"/>
    <w:rsid w:val="009376CA"/>
    <w:rsid w:val="00937896"/>
    <w:rsid w:val="00942D8D"/>
    <w:rsid w:val="00947A22"/>
    <w:rsid w:val="009637E3"/>
    <w:rsid w:val="00966657"/>
    <w:rsid w:val="00970CC3"/>
    <w:rsid w:val="00973C42"/>
    <w:rsid w:val="00990A85"/>
    <w:rsid w:val="009964E3"/>
    <w:rsid w:val="009A2B4A"/>
    <w:rsid w:val="009A4284"/>
    <w:rsid w:val="009B35CB"/>
    <w:rsid w:val="009D2376"/>
    <w:rsid w:val="009D354D"/>
    <w:rsid w:val="009D5EED"/>
    <w:rsid w:val="009E062C"/>
    <w:rsid w:val="009E3C9B"/>
    <w:rsid w:val="009F37BF"/>
    <w:rsid w:val="00A046B4"/>
    <w:rsid w:val="00A102A7"/>
    <w:rsid w:val="00A12FDC"/>
    <w:rsid w:val="00A23AAA"/>
    <w:rsid w:val="00A27C01"/>
    <w:rsid w:val="00A30AC6"/>
    <w:rsid w:val="00A35B1B"/>
    <w:rsid w:val="00A5631A"/>
    <w:rsid w:val="00A7272C"/>
    <w:rsid w:val="00A75144"/>
    <w:rsid w:val="00A77B1D"/>
    <w:rsid w:val="00A8086E"/>
    <w:rsid w:val="00A8313E"/>
    <w:rsid w:val="00A876A2"/>
    <w:rsid w:val="00A91F4D"/>
    <w:rsid w:val="00AA01BE"/>
    <w:rsid w:val="00AB39FB"/>
    <w:rsid w:val="00AC1905"/>
    <w:rsid w:val="00AC5592"/>
    <w:rsid w:val="00AC6B58"/>
    <w:rsid w:val="00AC798F"/>
    <w:rsid w:val="00AD0FD4"/>
    <w:rsid w:val="00AD1FA7"/>
    <w:rsid w:val="00AD25D9"/>
    <w:rsid w:val="00AE6821"/>
    <w:rsid w:val="00AE70DF"/>
    <w:rsid w:val="00AF0CF3"/>
    <w:rsid w:val="00AF4A39"/>
    <w:rsid w:val="00AF7472"/>
    <w:rsid w:val="00B10FEF"/>
    <w:rsid w:val="00B118C9"/>
    <w:rsid w:val="00B154BC"/>
    <w:rsid w:val="00B23C29"/>
    <w:rsid w:val="00B24A9D"/>
    <w:rsid w:val="00B30232"/>
    <w:rsid w:val="00B345F4"/>
    <w:rsid w:val="00B4196A"/>
    <w:rsid w:val="00B41A59"/>
    <w:rsid w:val="00B54B9C"/>
    <w:rsid w:val="00B54D8D"/>
    <w:rsid w:val="00B5513E"/>
    <w:rsid w:val="00B63613"/>
    <w:rsid w:val="00B63B97"/>
    <w:rsid w:val="00B80C90"/>
    <w:rsid w:val="00B8561E"/>
    <w:rsid w:val="00B86932"/>
    <w:rsid w:val="00B94C57"/>
    <w:rsid w:val="00BA24B1"/>
    <w:rsid w:val="00BA39F9"/>
    <w:rsid w:val="00BB4627"/>
    <w:rsid w:val="00BB4737"/>
    <w:rsid w:val="00BB4D77"/>
    <w:rsid w:val="00BB6B3E"/>
    <w:rsid w:val="00BC3E03"/>
    <w:rsid w:val="00BC7A15"/>
    <w:rsid w:val="00BD48FA"/>
    <w:rsid w:val="00BD64A8"/>
    <w:rsid w:val="00BE10AC"/>
    <w:rsid w:val="00BE16B1"/>
    <w:rsid w:val="00BE4062"/>
    <w:rsid w:val="00BE5203"/>
    <w:rsid w:val="00BE6F4A"/>
    <w:rsid w:val="00BE751A"/>
    <w:rsid w:val="00C03066"/>
    <w:rsid w:val="00C04A87"/>
    <w:rsid w:val="00C111EB"/>
    <w:rsid w:val="00C17CB6"/>
    <w:rsid w:val="00C17F84"/>
    <w:rsid w:val="00C26197"/>
    <w:rsid w:val="00C3173E"/>
    <w:rsid w:val="00C35EB5"/>
    <w:rsid w:val="00C40CB2"/>
    <w:rsid w:val="00C47DD1"/>
    <w:rsid w:val="00C60A32"/>
    <w:rsid w:val="00C611B6"/>
    <w:rsid w:val="00C632A2"/>
    <w:rsid w:val="00C650C4"/>
    <w:rsid w:val="00C744B1"/>
    <w:rsid w:val="00C74B6C"/>
    <w:rsid w:val="00C96094"/>
    <w:rsid w:val="00CA58D0"/>
    <w:rsid w:val="00CA7CFD"/>
    <w:rsid w:val="00CB1650"/>
    <w:rsid w:val="00CB2523"/>
    <w:rsid w:val="00CB635B"/>
    <w:rsid w:val="00CC4201"/>
    <w:rsid w:val="00CD118D"/>
    <w:rsid w:val="00CD1934"/>
    <w:rsid w:val="00CE2464"/>
    <w:rsid w:val="00CF1F20"/>
    <w:rsid w:val="00CF5B77"/>
    <w:rsid w:val="00D0036C"/>
    <w:rsid w:val="00D016E8"/>
    <w:rsid w:val="00D01FFD"/>
    <w:rsid w:val="00D07BB9"/>
    <w:rsid w:val="00D110C2"/>
    <w:rsid w:val="00D1154D"/>
    <w:rsid w:val="00D13236"/>
    <w:rsid w:val="00D145CE"/>
    <w:rsid w:val="00D15CDF"/>
    <w:rsid w:val="00D16F5E"/>
    <w:rsid w:val="00D234C4"/>
    <w:rsid w:val="00D276A7"/>
    <w:rsid w:val="00D33A29"/>
    <w:rsid w:val="00D340E8"/>
    <w:rsid w:val="00D5020D"/>
    <w:rsid w:val="00D5370D"/>
    <w:rsid w:val="00D55F1B"/>
    <w:rsid w:val="00D57E13"/>
    <w:rsid w:val="00D6305E"/>
    <w:rsid w:val="00D66E81"/>
    <w:rsid w:val="00D8795B"/>
    <w:rsid w:val="00D87F51"/>
    <w:rsid w:val="00D905D7"/>
    <w:rsid w:val="00D97C2C"/>
    <w:rsid w:val="00DA562F"/>
    <w:rsid w:val="00DB046C"/>
    <w:rsid w:val="00DB163B"/>
    <w:rsid w:val="00DD1921"/>
    <w:rsid w:val="00DD2000"/>
    <w:rsid w:val="00DE13EC"/>
    <w:rsid w:val="00DE3642"/>
    <w:rsid w:val="00DE37E0"/>
    <w:rsid w:val="00DE43F9"/>
    <w:rsid w:val="00DE7298"/>
    <w:rsid w:val="00DF0654"/>
    <w:rsid w:val="00DF3163"/>
    <w:rsid w:val="00E01C37"/>
    <w:rsid w:val="00E0404A"/>
    <w:rsid w:val="00E10AAF"/>
    <w:rsid w:val="00E1372C"/>
    <w:rsid w:val="00E17364"/>
    <w:rsid w:val="00E17528"/>
    <w:rsid w:val="00E233C7"/>
    <w:rsid w:val="00E25095"/>
    <w:rsid w:val="00E25E67"/>
    <w:rsid w:val="00E42F0F"/>
    <w:rsid w:val="00E43433"/>
    <w:rsid w:val="00E446AC"/>
    <w:rsid w:val="00E50E5E"/>
    <w:rsid w:val="00E54948"/>
    <w:rsid w:val="00E678A8"/>
    <w:rsid w:val="00E7549C"/>
    <w:rsid w:val="00E8236C"/>
    <w:rsid w:val="00E83A0D"/>
    <w:rsid w:val="00E85871"/>
    <w:rsid w:val="00E86FE4"/>
    <w:rsid w:val="00E90170"/>
    <w:rsid w:val="00E92B9A"/>
    <w:rsid w:val="00EB3306"/>
    <w:rsid w:val="00EC45D8"/>
    <w:rsid w:val="00EC7B6D"/>
    <w:rsid w:val="00ED6638"/>
    <w:rsid w:val="00ED753B"/>
    <w:rsid w:val="00ED7FC3"/>
    <w:rsid w:val="00EE675E"/>
    <w:rsid w:val="00EF1847"/>
    <w:rsid w:val="00EF2D91"/>
    <w:rsid w:val="00EF30DD"/>
    <w:rsid w:val="00EF3846"/>
    <w:rsid w:val="00EF745D"/>
    <w:rsid w:val="00F03176"/>
    <w:rsid w:val="00F05C40"/>
    <w:rsid w:val="00F269F9"/>
    <w:rsid w:val="00F31957"/>
    <w:rsid w:val="00F363CF"/>
    <w:rsid w:val="00F641EF"/>
    <w:rsid w:val="00F65B53"/>
    <w:rsid w:val="00F7383C"/>
    <w:rsid w:val="00F779FA"/>
    <w:rsid w:val="00F807DA"/>
    <w:rsid w:val="00F811EB"/>
    <w:rsid w:val="00F933B9"/>
    <w:rsid w:val="00F93658"/>
    <w:rsid w:val="00F9416B"/>
    <w:rsid w:val="00F95301"/>
    <w:rsid w:val="00FB231D"/>
    <w:rsid w:val="00FB3DE3"/>
    <w:rsid w:val="00FC6631"/>
    <w:rsid w:val="00FD0ACF"/>
    <w:rsid w:val="00FE4E0D"/>
    <w:rsid w:val="00FE58A1"/>
    <w:rsid w:val="00FF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28E82"/>
  <w15:chartTrackingRefBased/>
  <w15:docId w15:val="{9C939413-F5B2-4929-A756-F55AD048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197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1579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1579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15790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715790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customStyle="1" w:styleId="Titre4Car">
    <w:name w:val="Titre 4 Car"/>
    <w:link w:val="Titre4"/>
    <w:uiPriority w:val="9"/>
    <w:semiHidden/>
    <w:rsid w:val="00715790"/>
    <w:rPr>
      <w:rFonts w:eastAsia="Times New Roman"/>
      <w:b/>
      <w:bCs/>
      <w:kern w:val="1"/>
      <w:sz w:val="28"/>
      <w:szCs w:val="28"/>
      <w:lang w:eastAsia="ar-SA"/>
    </w:rPr>
  </w:style>
  <w:style w:type="character" w:customStyle="1" w:styleId="Titre5Car">
    <w:name w:val="Titre 5 Car"/>
    <w:link w:val="Titre5"/>
    <w:uiPriority w:val="9"/>
    <w:semiHidden/>
    <w:rsid w:val="00715790"/>
    <w:rPr>
      <w:rFonts w:eastAsia="Times New Roman"/>
      <w:b/>
      <w:bCs/>
      <w:i/>
      <w:iCs/>
      <w:kern w:val="1"/>
      <w:sz w:val="26"/>
      <w:szCs w:val="26"/>
      <w:lang w:eastAsia="ar-SA"/>
    </w:rPr>
  </w:style>
  <w:style w:type="paragraph" w:styleId="Pieddepage">
    <w:name w:val="footer"/>
    <w:basedOn w:val="Normal"/>
    <w:link w:val="PieddepageCar"/>
    <w:uiPriority w:val="99"/>
    <w:rsid w:val="00715790"/>
    <w:pPr>
      <w:suppressLineNumbers/>
      <w:tabs>
        <w:tab w:val="center" w:pos="7569"/>
        <w:tab w:val="right" w:pos="15138"/>
      </w:tabs>
    </w:pPr>
  </w:style>
  <w:style w:type="character" w:customStyle="1" w:styleId="PieddepageCar">
    <w:name w:val="Pied de page Car"/>
    <w:link w:val="Pieddepage"/>
    <w:uiPriority w:val="99"/>
    <w:rsid w:val="0071579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tenudetableau">
    <w:name w:val="Contenu de tableau"/>
    <w:basedOn w:val="Normal"/>
    <w:rsid w:val="00715790"/>
    <w:pPr>
      <w:suppressLineNumbers/>
    </w:pPr>
  </w:style>
  <w:style w:type="character" w:customStyle="1" w:styleId="Fort">
    <w:name w:val="Fort"/>
    <w:rsid w:val="00715790"/>
    <w:rPr>
      <w:b/>
      <w:bCs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715790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rsid w:val="0071579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entrerb">
    <w:name w:val="centrerb"/>
    <w:basedOn w:val="Normal"/>
    <w:rsid w:val="00715790"/>
    <w:pPr>
      <w:widowControl/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lang w:eastAsia="fr-FR"/>
    </w:rPr>
  </w:style>
  <w:style w:type="character" w:styleId="Numrodepage">
    <w:name w:val="page number"/>
    <w:basedOn w:val="Policepardfaut"/>
    <w:semiHidden/>
    <w:rsid w:val="00715790"/>
  </w:style>
  <w:style w:type="paragraph" w:styleId="Textedebulles">
    <w:name w:val="Balloon Text"/>
    <w:basedOn w:val="Normal"/>
    <w:link w:val="TextedebullesCar"/>
    <w:uiPriority w:val="99"/>
    <w:semiHidden/>
    <w:unhideWhenUsed/>
    <w:rsid w:val="007157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15790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D0D0E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0D0D0E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BE751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E751A"/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C60A3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0A3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0A32"/>
    <w:rPr>
      <w:rFonts w:ascii="Times New Roman" w:eastAsia="Lucida Sans Unicode" w:hAnsi="Times New Roman"/>
      <w:kern w:val="1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0A3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0A32"/>
    <w:rPr>
      <w:rFonts w:ascii="Times New Roman" w:eastAsia="Lucida Sans Unicode" w:hAnsi="Times New Roman"/>
      <w:b/>
      <w:bCs/>
      <w:kern w:val="1"/>
      <w:lang w:eastAsia="ar-SA"/>
    </w:rPr>
  </w:style>
  <w:style w:type="paragraph" w:customStyle="1" w:styleId="Default">
    <w:name w:val="Default"/>
    <w:rsid w:val="001D73C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1D73C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85477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fr-FR"/>
    </w:rPr>
  </w:style>
  <w:style w:type="table" w:styleId="Grilledutableau">
    <w:name w:val="Table Grid"/>
    <w:basedOn w:val="TableauNormal"/>
    <w:uiPriority w:val="39"/>
    <w:rsid w:val="00812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841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21" Type="http://schemas.openxmlformats.org/officeDocument/2006/relationships/image" Target="media/image8.gif"/><Relationship Id="rId34" Type="http://schemas.openxmlformats.org/officeDocument/2006/relationships/hyperlink" Target="https://www.seirich.fr/seirich-web/telechargement.htm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gif"/><Relationship Id="rId32" Type="http://schemas.openxmlformats.org/officeDocument/2006/relationships/hyperlink" Target="https://www.legifrance.gouv.fr/affichTexte.do?cidTexte=JORFTEXT000030624505&amp;dateTexte=&amp;categorieLien=id" TargetMode="External"/><Relationship Id="rId37" Type="http://schemas.openxmlformats.org/officeDocument/2006/relationships/header" Target="header4.xml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www.prc.cnrs.fr/spip.php?rubrique14" TargetMode="External"/><Relationship Id="rId10" Type="http://schemas.openxmlformats.org/officeDocument/2006/relationships/image" Target="media/image20.jpeg"/><Relationship Id="rId19" Type="http://schemas.openxmlformats.org/officeDocument/2006/relationships/image" Target="media/image6.png"/><Relationship Id="rId31" Type="http://schemas.openxmlformats.org/officeDocument/2006/relationships/hyperlink" Target="http://legifrance.gouv.fr/affichTexte.do?cidTexte=JORFTEXT000030624505&amp;dateTexte=&amp;categorieLien=id" TargetMode="External"/><Relationship Id="rId44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www.inrs.fr/publications/outils/mixie.html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s://www.quickfds.com/fr/index.html" TargetMode="External"/><Relationship Id="rId38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4CF71-505D-4EC2-9114-90CF842F8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2019</Words>
  <Characters>11107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gduval3</cp:lastModifiedBy>
  <cp:revision>5</cp:revision>
  <cp:lastPrinted>2019-11-20T08:12:00Z</cp:lastPrinted>
  <dcterms:created xsi:type="dcterms:W3CDTF">2020-03-04T08:52:00Z</dcterms:created>
  <dcterms:modified xsi:type="dcterms:W3CDTF">2020-03-04T08:58:00Z</dcterms:modified>
</cp:coreProperties>
</file>